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F0B3" w14:textId="1D6F6AD7" w:rsidR="00D3283F" w:rsidRPr="004C2008" w:rsidRDefault="004C2008" w:rsidP="004C2008">
      <w:pPr>
        <w:jc w:val="center"/>
        <w:rPr>
          <w:rFonts w:ascii="メイリオ" w:eastAsia="メイリオ" w:hAnsi="メイリオ"/>
          <w:b/>
          <w:sz w:val="32"/>
        </w:rPr>
      </w:pPr>
      <w:r w:rsidRPr="004C2008">
        <w:rPr>
          <w:rFonts w:ascii="メイリオ" w:eastAsia="メイリオ" w:hAnsi="メイリオ" w:hint="eastAsia"/>
          <w:b/>
          <w:sz w:val="32"/>
        </w:rPr>
        <w:t>宗像市コミュニティ基本構想</w:t>
      </w:r>
      <w:r w:rsidR="00E729E0">
        <w:rPr>
          <w:rFonts w:ascii="メイリオ" w:eastAsia="メイリオ" w:hAnsi="メイリオ" w:hint="eastAsia"/>
          <w:b/>
          <w:sz w:val="32"/>
        </w:rPr>
        <w:t>審議会</w:t>
      </w:r>
      <w:r w:rsidRPr="004C2008">
        <w:rPr>
          <w:rFonts w:ascii="メイリオ" w:eastAsia="メイリオ" w:hAnsi="メイリオ" w:hint="eastAsia"/>
          <w:b/>
          <w:sz w:val="32"/>
        </w:rPr>
        <w:t>【第</w:t>
      </w:r>
      <w:r w:rsidR="00D23927">
        <w:rPr>
          <w:rFonts w:ascii="メイリオ" w:eastAsia="メイリオ" w:hAnsi="メイリオ" w:hint="eastAsia"/>
          <w:b/>
          <w:sz w:val="32"/>
        </w:rPr>
        <w:t>３</w:t>
      </w:r>
      <w:r w:rsidRPr="004C2008">
        <w:rPr>
          <w:rFonts w:ascii="メイリオ" w:eastAsia="メイリオ" w:hAnsi="メイリオ" w:hint="eastAsia"/>
          <w:b/>
          <w:sz w:val="32"/>
        </w:rPr>
        <w:t>回】</w:t>
      </w:r>
      <w:r w:rsidR="00E729E0">
        <w:rPr>
          <w:rFonts w:ascii="メイリオ" w:eastAsia="メイリオ" w:hAnsi="メイリオ" w:hint="eastAsia"/>
          <w:b/>
          <w:sz w:val="32"/>
        </w:rPr>
        <w:t>次第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64"/>
        <w:gridCol w:w="8935"/>
      </w:tblGrid>
      <w:tr w:rsidR="004C2008" w:rsidRPr="004C2008" w14:paraId="611A9D9F" w14:textId="77777777" w:rsidTr="000122F1">
        <w:tc>
          <w:tcPr>
            <w:tcW w:w="1264" w:type="dxa"/>
          </w:tcPr>
          <w:p w14:paraId="4ABA5997" w14:textId="5D77B979" w:rsidR="004C2008" w:rsidRPr="004C2008" w:rsidRDefault="004C2008" w:rsidP="004C200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　時</w:t>
            </w:r>
          </w:p>
        </w:tc>
        <w:tc>
          <w:tcPr>
            <w:tcW w:w="8935" w:type="dxa"/>
          </w:tcPr>
          <w:p w14:paraId="6A0BC893" w14:textId="1CA3F3C4" w:rsidR="004C2008" w:rsidRPr="004C2008" w:rsidRDefault="004C200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</w:t>
            </w:r>
            <w:r w:rsidR="00E729E0">
              <w:rPr>
                <w:rFonts w:ascii="メイリオ" w:eastAsia="メイリオ" w:hAnsi="メイリオ" w:hint="eastAsia"/>
              </w:rPr>
              <w:t>６</w:t>
            </w:r>
            <w:r>
              <w:rPr>
                <w:rFonts w:ascii="メイリオ" w:eastAsia="メイリオ" w:hAnsi="メイリオ" w:hint="eastAsia"/>
              </w:rPr>
              <w:t>年</w:t>
            </w:r>
            <w:r w:rsidR="00D23927">
              <w:rPr>
                <w:rFonts w:ascii="メイリオ" w:eastAsia="メイリオ" w:hAnsi="メイリオ" w:hint="eastAsia"/>
              </w:rPr>
              <w:t>１１</w:t>
            </w:r>
            <w:r>
              <w:rPr>
                <w:rFonts w:ascii="メイリオ" w:eastAsia="メイリオ" w:hAnsi="メイリオ" w:hint="eastAsia"/>
              </w:rPr>
              <w:t>月</w:t>
            </w:r>
            <w:r w:rsidR="00E729E0">
              <w:rPr>
                <w:rFonts w:ascii="メイリオ" w:eastAsia="メイリオ" w:hAnsi="メイリオ" w:hint="eastAsia"/>
              </w:rPr>
              <w:t>２</w:t>
            </w:r>
            <w:r w:rsidR="00D23927">
              <w:rPr>
                <w:rFonts w:ascii="メイリオ" w:eastAsia="メイリオ" w:hAnsi="メイリオ" w:hint="eastAsia"/>
              </w:rPr>
              <w:t>９</w:t>
            </w:r>
            <w:r w:rsidR="00E94CED">
              <w:rPr>
                <w:rFonts w:ascii="メイリオ" w:eastAsia="メイリオ" w:hAnsi="メイリオ" w:hint="eastAsia"/>
              </w:rPr>
              <w:t>日（</w:t>
            </w:r>
            <w:r w:rsidR="00D840DF">
              <w:rPr>
                <w:rFonts w:ascii="メイリオ" w:eastAsia="メイリオ" w:hAnsi="メイリオ" w:hint="eastAsia"/>
              </w:rPr>
              <w:t>金</w:t>
            </w:r>
            <w:r w:rsidR="00E94CED">
              <w:rPr>
                <w:rFonts w:ascii="メイリオ" w:eastAsia="メイリオ" w:hAnsi="メイリオ" w:hint="eastAsia"/>
              </w:rPr>
              <w:t>）</w:t>
            </w:r>
            <w:r w:rsidR="006B0180">
              <w:rPr>
                <w:rFonts w:ascii="メイリオ" w:eastAsia="メイリオ" w:hAnsi="メイリオ" w:hint="eastAsia"/>
              </w:rPr>
              <w:t>１</w:t>
            </w:r>
            <w:r w:rsidR="00D23927">
              <w:rPr>
                <w:rFonts w:ascii="メイリオ" w:eastAsia="メイリオ" w:hAnsi="メイリオ" w:hint="eastAsia"/>
              </w:rPr>
              <w:t>５</w:t>
            </w:r>
            <w:r w:rsidR="00E94CED">
              <w:rPr>
                <w:rFonts w:ascii="メイリオ" w:eastAsia="メイリオ" w:hAnsi="メイリオ" w:hint="eastAsia"/>
              </w:rPr>
              <w:t>：</w:t>
            </w:r>
            <w:r w:rsidR="00D23927">
              <w:rPr>
                <w:rFonts w:ascii="メイリオ" w:eastAsia="メイリオ" w:hAnsi="メイリオ" w:hint="eastAsia"/>
              </w:rPr>
              <w:t>３</w:t>
            </w:r>
            <w:r w:rsidR="00E94CED">
              <w:rPr>
                <w:rFonts w:ascii="メイリオ" w:eastAsia="メイリオ" w:hAnsi="メイリオ" w:hint="eastAsia"/>
              </w:rPr>
              <w:t>０～</w:t>
            </w:r>
          </w:p>
        </w:tc>
      </w:tr>
      <w:tr w:rsidR="004C2008" w:rsidRPr="004C2008" w14:paraId="7E1990F6" w14:textId="77777777" w:rsidTr="000122F1">
        <w:tc>
          <w:tcPr>
            <w:tcW w:w="1264" w:type="dxa"/>
          </w:tcPr>
          <w:p w14:paraId="551DBE05" w14:textId="4DD7631C" w:rsidR="004C2008" w:rsidRPr="004C2008" w:rsidRDefault="004C2008" w:rsidP="004C200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場　所</w:t>
            </w:r>
          </w:p>
        </w:tc>
        <w:tc>
          <w:tcPr>
            <w:tcW w:w="8935" w:type="dxa"/>
          </w:tcPr>
          <w:p w14:paraId="710F96D0" w14:textId="199C824A" w:rsidR="004C2008" w:rsidRPr="004C2008" w:rsidRDefault="00E729E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宗像市役所</w:t>
            </w:r>
            <w:r w:rsidR="006B0180">
              <w:rPr>
                <w:rFonts w:ascii="メイリオ" w:eastAsia="メイリオ" w:hAnsi="メイリオ" w:hint="eastAsia"/>
              </w:rPr>
              <w:t xml:space="preserve">　</w:t>
            </w:r>
            <w:r w:rsidR="00D840DF">
              <w:rPr>
                <w:rFonts w:ascii="メイリオ" w:eastAsia="メイリオ" w:hAnsi="メイリオ" w:hint="eastAsia"/>
              </w:rPr>
              <w:t>北館１０３Ａ会議室</w:t>
            </w:r>
          </w:p>
        </w:tc>
      </w:tr>
      <w:tr w:rsidR="004C2008" w:rsidRPr="004C2008" w14:paraId="3231D92F" w14:textId="77777777" w:rsidTr="008D789F">
        <w:trPr>
          <w:trHeight w:val="85"/>
        </w:trPr>
        <w:tc>
          <w:tcPr>
            <w:tcW w:w="1264" w:type="dxa"/>
          </w:tcPr>
          <w:p w14:paraId="6434AA37" w14:textId="77777777" w:rsidR="004C2008" w:rsidRDefault="00E729E0" w:rsidP="004C200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委　員</w:t>
            </w:r>
          </w:p>
          <w:p w14:paraId="35DB20AF" w14:textId="1EF987C8" w:rsidR="00062143" w:rsidRPr="004C2008" w:rsidRDefault="00062143" w:rsidP="00062143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（敬称略）</w:t>
            </w:r>
          </w:p>
        </w:tc>
        <w:tc>
          <w:tcPr>
            <w:tcW w:w="8935" w:type="dxa"/>
          </w:tcPr>
          <w:p w14:paraId="13F39566" w14:textId="3767576A" w:rsidR="00062143" w:rsidRDefault="00062143" w:rsidP="00062143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6B0180">
              <w:rPr>
                <w:rFonts w:ascii="メイリオ" w:eastAsia="メイリオ" w:hAnsi="メイリオ" w:hint="eastAsia"/>
              </w:rPr>
              <w:t>（有識者）</w:t>
            </w:r>
            <w:r w:rsidR="00E729E0">
              <w:rPr>
                <w:rFonts w:ascii="メイリオ" w:eastAsia="メイリオ" w:hAnsi="メイリオ" w:hint="eastAsia"/>
              </w:rPr>
              <w:t>山口 純哉</w:t>
            </w:r>
            <w:r w:rsidR="006B0180">
              <w:rPr>
                <w:rFonts w:ascii="メイリオ" w:eastAsia="メイリオ" w:hAnsi="メイリオ" w:hint="eastAsia"/>
              </w:rPr>
              <w:t xml:space="preserve">　　　□（市民公募）松山 道代</w:t>
            </w:r>
          </w:p>
          <w:p w14:paraId="256F8272" w14:textId="44468742" w:rsidR="006B0180" w:rsidRDefault="006B0180" w:rsidP="00062143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□（吉武）</w:t>
            </w:r>
            <w:r w:rsidRPr="006B0180">
              <w:rPr>
                <w:rFonts w:ascii="メイリオ" w:eastAsia="メイリオ" w:hAnsi="メイリオ" w:hint="eastAsia"/>
              </w:rPr>
              <w:t>野中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6B0180">
              <w:rPr>
                <w:rFonts w:ascii="メイリオ" w:eastAsia="メイリオ" w:hAnsi="メイリオ" w:hint="eastAsia"/>
              </w:rPr>
              <w:t>芳江</w:t>
            </w:r>
            <w:r>
              <w:rPr>
                <w:rFonts w:ascii="メイリオ" w:eastAsia="メイリオ" w:hAnsi="メイリオ" w:hint="eastAsia"/>
              </w:rPr>
              <w:t xml:space="preserve">　　　　□（赤間）</w:t>
            </w:r>
            <w:r w:rsidRPr="006B0180">
              <w:rPr>
                <w:rFonts w:ascii="メイリオ" w:eastAsia="メイリオ" w:hAnsi="メイリオ" w:hint="eastAsia"/>
              </w:rPr>
              <w:t>杉下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6B0180">
              <w:rPr>
                <w:rFonts w:ascii="メイリオ" w:eastAsia="メイリオ" w:hAnsi="メイリオ" w:hint="eastAsia"/>
              </w:rPr>
              <w:t>啓惠</w:t>
            </w:r>
            <w:r>
              <w:rPr>
                <w:rFonts w:ascii="メイリオ" w:eastAsia="メイリオ" w:hAnsi="メイリオ" w:hint="eastAsia"/>
              </w:rPr>
              <w:t xml:space="preserve">　　　　□（赤間西）</w:t>
            </w:r>
            <w:r w:rsidRPr="006B0180">
              <w:rPr>
                <w:rFonts w:ascii="メイリオ" w:eastAsia="メイリオ" w:hAnsi="メイリオ" w:hint="eastAsia"/>
              </w:rPr>
              <w:t>中谷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6B0180">
              <w:rPr>
                <w:rFonts w:ascii="メイリオ" w:eastAsia="メイリオ" w:hAnsi="メイリオ" w:hint="eastAsia"/>
              </w:rPr>
              <w:t>光子</w:t>
            </w:r>
          </w:p>
          <w:p w14:paraId="6C61E2A3" w14:textId="417518D5" w:rsidR="006B0180" w:rsidRDefault="006B0180" w:rsidP="00062143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□（自由ヶ丘）</w:t>
            </w:r>
            <w:r w:rsidRPr="006B0180">
              <w:rPr>
                <w:rFonts w:ascii="メイリオ" w:eastAsia="メイリオ" w:hAnsi="メイリオ" w:hint="eastAsia"/>
              </w:rPr>
              <w:t>髙見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6B0180">
              <w:rPr>
                <w:rFonts w:ascii="メイリオ" w:eastAsia="メイリオ" w:hAnsi="メイリオ" w:hint="eastAsia"/>
              </w:rPr>
              <w:t>邦雄</w:t>
            </w:r>
            <w:r>
              <w:rPr>
                <w:rFonts w:ascii="メイリオ" w:eastAsia="メイリオ" w:hAnsi="メイリオ" w:hint="eastAsia"/>
              </w:rPr>
              <w:t xml:space="preserve">　　□（河東）</w:t>
            </w:r>
            <w:r w:rsidRPr="006B0180">
              <w:rPr>
                <w:rFonts w:ascii="メイリオ" w:eastAsia="メイリオ" w:hAnsi="メイリオ" w:hint="eastAsia"/>
              </w:rPr>
              <w:t>西田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6B0180">
              <w:rPr>
                <w:rFonts w:ascii="メイリオ" w:eastAsia="メイリオ" w:hAnsi="メイリオ" w:hint="eastAsia"/>
              </w:rPr>
              <w:t>光生</w:t>
            </w:r>
            <w:r>
              <w:rPr>
                <w:rFonts w:ascii="メイリオ" w:eastAsia="メイリオ" w:hAnsi="メイリオ" w:hint="eastAsia"/>
              </w:rPr>
              <w:t xml:space="preserve">　　　　□（南郷）</w:t>
            </w:r>
            <w:r w:rsidRPr="006B0180">
              <w:rPr>
                <w:rFonts w:ascii="メイリオ" w:eastAsia="メイリオ" w:hAnsi="メイリオ" w:hint="eastAsia"/>
              </w:rPr>
              <w:t>釜瀬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6B0180">
              <w:rPr>
                <w:rFonts w:ascii="メイリオ" w:eastAsia="メイリオ" w:hAnsi="メイリオ" w:hint="eastAsia"/>
              </w:rPr>
              <w:t>博志</w:t>
            </w:r>
          </w:p>
          <w:p w14:paraId="25EF8CD9" w14:textId="60BFCDAF" w:rsidR="006B0180" w:rsidRPr="004C2008" w:rsidRDefault="006B0180" w:rsidP="00062143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□（東郷）</w:t>
            </w:r>
            <w:r w:rsidRPr="006B0180">
              <w:rPr>
                <w:rFonts w:ascii="メイリオ" w:eastAsia="メイリオ" w:hAnsi="メイリオ" w:hint="eastAsia"/>
              </w:rPr>
              <w:t>尾園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6B0180">
              <w:rPr>
                <w:rFonts w:ascii="メイリオ" w:eastAsia="メイリオ" w:hAnsi="メイリオ" w:hint="eastAsia"/>
              </w:rPr>
              <w:t>馨</w:t>
            </w:r>
            <w:r>
              <w:rPr>
                <w:rFonts w:ascii="メイリオ" w:eastAsia="メイリオ" w:hAnsi="メイリオ" w:hint="eastAsia"/>
              </w:rPr>
              <w:t xml:space="preserve">　　　　　□（日の里）</w:t>
            </w:r>
            <w:r w:rsidRPr="006B0180">
              <w:rPr>
                <w:rFonts w:ascii="メイリオ" w:eastAsia="メイリオ" w:hAnsi="メイリオ" w:hint="eastAsia"/>
              </w:rPr>
              <w:t>黒川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6B0180">
              <w:rPr>
                <w:rFonts w:ascii="メイリオ" w:eastAsia="メイリオ" w:hAnsi="メイリオ" w:hint="eastAsia"/>
              </w:rPr>
              <w:t>貞一郎</w:t>
            </w:r>
            <w:r>
              <w:rPr>
                <w:rFonts w:ascii="メイリオ" w:eastAsia="メイリオ" w:hAnsi="メイリオ" w:hint="eastAsia"/>
              </w:rPr>
              <w:t xml:space="preserve">　　□（玄海）</w:t>
            </w:r>
            <w:r w:rsidRPr="006B0180">
              <w:rPr>
                <w:rFonts w:ascii="メイリオ" w:eastAsia="メイリオ" w:hAnsi="メイリオ" w:hint="eastAsia"/>
              </w:rPr>
              <w:t>吉野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6B0180">
              <w:rPr>
                <w:rFonts w:ascii="メイリオ" w:eastAsia="メイリオ" w:hAnsi="メイリオ" w:hint="eastAsia"/>
              </w:rPr>
              <w:t>秀治</w:t>
            </w:r>
          </w:p>
          <w:p w14:paraId="3281A208" w14:textId="102A0751" w:rsidR="004C2008" w:rsidRPr="006B0180" w:rsidRDefault="006B018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□（池野）</w:t>
            </w:r>
            <w:r w:rsidRPr="006B0180">
              <w:rPr>
                <w:rFonts w:ascii="メイリオ" w:eastAsia="メイリオ" w:hAnsi="メイリオ" w:hint="eastAsia"/>
              </w:rPr>
              <w:t>寺尾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6B0180">
              <w:rPr>
                <w:rFonts w:ascii="メイリオ" w:eastAsia="メイリオ" w:hAnsi="メイリオ" w:hint="eastAsia"/>
              </w:rPr>
              <w:t>悦治</w:t>
            </w:r>
            <w:r>
              <w:rPr>
                <w:rFonts w:ascii="メイリオ" w:eastAsia="メイリオ" w:hAnsi="メイリオ" w:hint="eastAsia"/>
              </w:rPr>
              <w:t xml:space="preserve">　　　　□（岬）</w:t>
            </w:r>
            <w:r w:rsidRPr="006B0180">
              <w:rPr>
                <w:rFonts w:ascii="メイリオ" w:eastAsia="メイリオ" w:hAnsi="メイリオ" w:hint="eastAsia"/>
              </w:rPr>
              <w:t>吉田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6B0180">
              <w:rPr>
                <w:rFonts w:ascii="メイリオ" w:eastAsia="メイリオ" w:hAnsi="メイリオ" w:hint="eastAsia"/>
              </w:rPr>
              <w:t>益美</w:t>
            </w:r>
            <w:r>
              <w:rPr>
                <w:rFonts w:ascii="メイリオ" w:eastAsia="メイリオ" w:hAnsi="メイリオ" w:hint="eastAsia"/>
              </w:rPr>
              <w:t xml:space="preserve">　　　　　□（大島）</w:t>
            </w:r>
            <w:r w:rsidRPr="006B0180">
              <w:rPr>
                <w:rFonts w:ascii="メイリオ" w:eastAsia="メイリオ" w:hAnsi="メイリオ" w:hint="eastAsia"/>
              </w:rPr>
              <w:t>藤島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6B0180">
              <w:rPr>
                <w:rFonts w:ascii="メイリオ" w:eastAsia="メイリオ" w:hAnsi="メイリオ" w:hint="eastAsia"/>
              </w:rPr>
              <w:t>正浩</w:t>
            </w:r>
          </w:p>
        </w:tc>
        <w:bookmarkStart w:id="0" w:name="_GoBack"/>
        <w:bookmarkEnd w:id="0"/>
      </w:tr>
      <w:tr w:rsidR="004C2008" w:rsidRPr="004C2008" w14:paraId="1BE440A2" w14:textId="77777777" w:rsidTr="008D789F">
        <w:trPr>
          <w:trHeight w:val="85"/>
        </w:trPr>
        <w:tc>
          <w:tcPr>
            <w:tcW w:w="1264" w:type="dxa"/>
            <w:tcBorders>
              <w:bottom w:val="single" w:sz="4" w:space="0" w:color="auto"/>
            </w:tcBorders>
          </w:tcPr>
          <w:p w14:paraId="3D65B678" w14:textId="4E417DD0" w:rsidR="004C2008" w:rsidRPr="004C2008" w:rsidRDefault="004C2008" w:rsidP="004C200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事務局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14:paraId="0215DDA2" w14:textId="56F63879" w:rsidR="004C2008" w:rsidRPr="004C2008" w:rsidRDefault="00E94CE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コミュニティ協働推進課　</w:t>
            </w:r>
            <w:r w:rsidR="00395019">
              <w:rPr>
                <w:rFonts w:ascii="メイリオ" w:eastAsia="メイリオ" w:hAnsi="メイリオ" w:hint="eastAsia"/>
              </w:rPr>
              <w:t xml:space="preserve">　</w:t>
            </w:r>
            <w:r w:rsidR="000D052B">
              <w:rPr>
                <w:rFonts w:ascii="メイリオ" w:eastAsia="メイリオ" w:hAnsi="メイリオ" w:hint="eastAsia"/>
              </w:rPr>
              <w:t xml:space="preserve">□八木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D840DF">
              <w:rPr>
                <w:rFonts w:ascii="メイリオ" w:eastAsia="メイリオ" w:hAnsi="メイリオ" w:hint="eastAsia"/>
              </w:rPr>
              <w:t>高山</w:t>
            </w:r>
            <w:r>
              <w:rPr>
                <w:rFonts w:ascii="メイリオ" w:eastAsia="メイリオ" w:hAnsi="メイリオ" w:hint="eastAsia"/>
              </w:rPr>
              <w:t xml:space="preserve">　 □</w:t>
            </w:r>
            <w:r w:rsidR="00D23927">
              <w:rPr>
                <w:rFonts w:ascii="メイリオ" w:eastAsia="メイリオ" w:hAnsi="メイリオ" w:hint="eastAsia"/>
              </w:rPr>
              <w:t>吉田</w:t>
            </w:r>
            <w:r>
              <w:rPr>
                <w:rFonts w:ascii="メイリオ" w:eastAsia="メイリオ" w:hAnsi="メイリオ" w:hint="eastAsia"/>
              </w:rPr>
              <w:t xml:space="preserve"> 　□羽野 　□濱本</w:t>
            </w:r>
            <w:r w:rsidR="00D840DF">
              <w:rPr>
                <w:rFonts w:ascii="メイリオ" w:eastAsia="メイリオ" w:hAnsi="メイリオ" w:hint="eastAsia"/>
              </w:rPr>
              <w:t xml:space="preserve">　 □児玉</w:t>
            </w:r>
          </w:p>
        </w:tc>
      </w:tr>
      <w:tr w:rsidR="004C2008" w:rsidRPr="004C2008" w14:paraId="14F071DF" w14:textId="77777777" w:rsidTr="000122F1"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14:paraId="36A2360E" w14:textId="77777777" w:rsidR="004C2008" w:rsidRDefault="004C2008" w:rsidP="004C2008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935" w:type="dxa"/>
            <w:tcBorders>
              <w:left w:val="nil"/>
              <w:bottom w:val="nil"/>
              <w:right w:val="nil"/>
            </w:tcBorders>
          </w:tcPr>
          <w:p w14:paraId="08007761" w14:textId="77777777" w:rsidR="004C2008" w:rsidRPr="00444C30" w:rsidRDefault="004C2008">
            <w:pPr>
              <w:rPr>
                <w:rFonts w:ascii="メイリオ" w:eastAsia="メイリオ" w:hAnsi="メイリオ"/>
              </w:rPr>
            </w:pPr>
          </w:p>
        </w:tc>
      </w:tr>
      <w:tr w:rsidR="004C2008" w:rsidRPr="004C2008" w14:paraId="392C2A1E" w14:textId="77777777" w:rsidTr="000122F1"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FF0EFCB" w14:textId="015E39A5" w:rsidR="004C2008" w:rsidRPr="004C2008" w:rsidRDefault="0068707F" w:rsidP="004C2008">
            <w:pPr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</w:t>
            </w:r>
            <w:r w:rsidR="00E4402F">
              <w:rPr>
                <w:rFonts w:ascii="メイリオ" w:eastAsia="メイリオ" w:hAnsi="メイリオ" w:hint="eastAsia"/>
                <w:b/>
              </w:rPr>
              <w:t>．</w:t>
            </w:r>
            <w:r w:rsidR="00E729E0">
              <w:rPr>
                <w:rFonts w:ascii="メイリオ" w:eastAsia="メイリオ" w:hAnsi="メイリオ" w:hint="eastAsia"/>
                <w:b/>
              </w:rPr>
              <w:t>あいさつ</w:t>
            </w:r>
          </w:p>
        </w:tc>
      </w:tr>
      <w:tr w:rsidR="00261422" w:rsidRPr="004C2008" w14:paraId="6D8C695C" w14:textId="77777777" w:rsidTr="009B7E76">
        <w:trPr>
          <w:trHeight w:val="655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84498" w14:textId="3A3C5618" w:rsidR="00D8335B" w:rsidRPr="003E3659" w:rsidRDefault="00D8335B" w:rsidP="00517EB1">
            <w:pPr>
              <w:spacing w:after="50"/>
              <w:rPr>
                <w:rFonts w:ascii="メイリオ" w:eastAsia="メイリオ" w:hAnsi="メイリオ"/>
              </w:rPr>
            </w:pPr>
          </w:p>
        </w:tc>
      </w:tr>
      <w:tr w:rsidR="00E729E0" w:rsidRPr="004C2008" w14:paraId="13C66E22" w14:textId="77777777" w:rsidTr="000122F1"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007514A" w14:textId="52F50F2B" w:rsidR="00E729E0" w:rsidRDefault="00D840DF" w:rsidP="00023F03">
            <w:pPr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  <w:r w:rsidR="00E729E0">
              <w:rPr>
                <w:rFonts w:ascii="メイリオ" w:eastAsia="メイリオ" w:hAnsi="メイリオ" w:hint="eastAsia"/>
                <w:b/>
              </w:rPr>
              <w:t>．</w:t>
            </w:r>
            <w:r>
              <w:rPr>
                <w:rFonts w:ascii="メイリオ" w:eastAsia="メイリオ" w:hAnsi="メイリオ" w:hint="eastAsia"/>
                <w:b/>
              </w:rPr>
              <w:t>協議</w:t>
            </w:r>
            <w:r w:rsidR="00E729E0">
              <w:rPr>
                <w:rFonts w:ascii="メイリオ" w:eastAsia="メイリオ" w:hAnsi="メイリオ" w:hint="eastAsia"/>
                <w:b/>
              </w:rPr>
              <w:t>事項</w:t>
            </w:r>
          </w:p>
        </w:tc>
      </w:tr>
      <w:tr w:rsidR="00E729E0" w:rsidRPr="004C2008" w14:paraId="2DCFCD81" w14:textId="77777777" w:rsidTr="009B7E76">
        <w:trPr>
          <w:trHeight w:val="4979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85326" w14:textId="77777777" w:rsidR="000B4830" w:rsidRDefault="00E729E0" w:rsidP="000B4830">
            <w:pPr>
              <w:ind w:left="210" w:hangingChars="100" w:hanging="210"/>
              <w:rPr>
                <w:rFonts w:ascii="メイリオ" w:eastAsia="メイリオ" w:hAnsi="メイリオ"/>
              </w:rPr>
            </w:pPr>
            <w:r w:rsidRPr="00062143">
              <w:rPr>
                <w:rFonts w:ascii="メイリオ" w:eastAsia="メイリオ" w:hAnsi="メイリオ" w:hint="eastAsia"/>
              </w:rPr>
              <w:t>（１）</w:t>
            </w:r>
            <w:r w:rsidR="000B056F">
              <w:rPr>
                <w:rFonts w:ascii="メイリオ" w:eastAsia="メイリオ" w:hAnsi="メイリオ" w:hint="eastAsia"/>
              </w:rPr>
              <w:t>第３次宗像市コミュニティ</w:t>
            </w:r>
            <w:r w:rsidR="003E58AF">
              <w:rPr>
                <w:rFonts w:ascii="メイリオ" w:eastAsia="メイリオ" w:hAnsi="メイリオ" w:hint="eastAsia"/>
              </w:rPr>
              <w:t>基本構想</w:t>
            </w:r>
            <w:r w:rsidR="000B056F">
              <w:rPr>
                <w:rFonts w:ascii="メイリオ" w:eastAsia="メイリオ" w:hAnsi="メイリオ" w:hint="eastAsia"/>
              </w:rPr>
              <w:t xml:space="preserve">・基本計画 </w:t>
            </w:r>
            <w:r w:rsidR="003E58AF">
              <w:rPr>
                <w:rFonts w:ascii="メイリオ" w:eastAsia="メイリオ" w:hAnsi="メイリオ" w:hint="eastAsia"/>
              </w:rPr>
              <w:t>将来像について</w:t>
            </w:r>
            <w:r w:rsidR="003E58AF">
              <w:rPr>
                <w:rFonts w:ascii="メイリオ" w:eastAsia="メイリオ" w:hAnsi="メイリオ"/>
              </w:rPr>
              <w:br/>
            </w:r>
            <w:r w:rsidR="003E58AF" w:rsidRPr="00062143">
              <w:rPr>
                <w:rFonts w:ascii="メイリオ" w:eastAsia="メイリオ" w:hAnsi="メイリオ" w:hint="eastAsia"/>
              </w:rPr>
              <w:t>（</w:t>
            </w:r>
            <w:r w:rsidR="003E58AF">
              <w:rPr>
                <w:rFonts w:ascii="メイリオ" w:eastAsia="メイリオ" w:hAnsi="メイリオ" w:hint="eastAsia"/>
              </w:rPr>
              <w:t>資料</w:t>
            </w:r>
            <w:r w:rsidR="000B056F">
              <w:rPr>
                <w:rFonts w:ascii="メイリオ" w:eastAsia="メイリオ" w:hAnsi="メイリオ" w:hint="eastAsia"/>
              </w:rPr>
              <w:t>１「基本構想案ダイジェスト</w:t>
            </w:r>
            <w:r w:rsidR="00984F0F">
              <w:rPr>
                <w:rFonts w:ascii="メイリオ" w:eastAsia="メイリオ" w:hAnsi="メイリオ" w:hint="eastAsia"/>
              </w:rPr>
              <w:t>（P</w:t>
            </w:r>
            <w:r w:rsidR="00984F0F">
              <w:rPr>
                <w:rFonts w:ascii="メイリオ" w:eastAsia="メイリオ" w:hAnsi="メイリオ"/>
              </w:rPr>
              <w:t>1</w:t>
            </w:r>
            <w:r w:rsidR="00984F0F">
              <w:rPr>
                <w:rFonts w:ascii="メイリオ" w:eastAsia="メイリオ" w:hAnsi="メイリオ" w:hint="eastAsia"/>
              </w:rPr>
              <w:t>）</w:t>
            </w:r>
            <w:r w:rsidR="000B056F">
              <w:rPr>
                <w:rFonts w:ascii="メイリオ" w:eastAsia="メイリオ" w:hAnsi="メイリオ" w:hint="eastAsia"/>
              </w:rPr>
              <w:t>」、資料</w:t>
            </w:r>
            <w:r w:rsidR="00147A98">
              <w:rPr>
                <w:rFonts w:ascii="メイリオ" w:eastAsia="メイリオ" w:hAnsi="メイリオ" w:hint="eastAsia"/>
              </w:rPr>
              <w:t>２</w:t>
            </w:r>
            <w:r w:rsidR="003E58AF">
              <w:rPr>
                <w:rFonts w:ascii="メイリオ" w:eastAsia="メイリオ" w:hAnsi="メイリオ" w:hint="eastAsia"/>
              </w:rPr>
              <w:t>「本文案（P</w:t>
            </w:r>
            <w:r w:rsidR="003E58AF">
              <w:rPr>
                <w:rFonts w:ascii="メイリオ" w:eastAsia="メイリオ" w:hAnsi="メイリオ"/>
              </w:rPr>
              <w:t>2</w:t>
            </w:r>
            <w:r w:rsidR="00147A98">
              <w:rPr>
                <w:rFonts w:ascii="メイリオ" w:eastAsia="メイリオ" w:hAnsi="メイリオ" w:hint="eastAsia"/>
              </w:rPr>
              <w:t>3</w:t>
            </w:r>
            <w:r w:rsidR="003E58AF">
              <w:rPr>
                <w:rFonts w:ascii="メイリオ" w:eastAsia="メイリオ" w:hAnsi="メイリオ" w:hint="eastAsia"/>
              </w:rPr>
              <w:t>～2</w:t>
            </w:r>
            <w:r w:rsidR="003E58AF">
              <w:rPr>
                <w:rFonts w:ascii="メイリオ" w:eastAsia="メイリオ" w:hAnsi="メイリオ"/>
              </w:rPr>
              <w:t>7</w:t>
            </w:r>
            <w:r w:rsidR="003E58AF">
              <w:rPr>
                <w:rFonts w:ascii="メイリオ" w:eastAsia="メイリオ" w:hAnsi="メイリオ" w:hint="eastAsia"/>
              </w:rPr>
              <w:t>）」</w:t>
            </w:r>
            <w:r w:rsidR="003E58AF" w:rsidRPr="00062143">
              <w:rPr>
                <w:rFonts w:ascii="メイリオ" w:eastAsia="メイリオ" w:hAnsi="メイリオ" w:hint="eastAsia"/>
              </w:rPr>
              <w:t>）</w:t>
            </w:r>
          </w:p>
          <w:p w14:paraId="5B54ABD7" w14:textId="77777777" w:rsidR="000B4830" w:rsidRPr="00391075" w:rsidRDefault="00A71D1E" w:rsidP="00391075">
            <w:pPr>
              <w:spacing w:line="300" w:lineRule="exact"/>
              <w:ind w:leftChars="100" w:left="210" w:firstLineChars="100" w:firstLine="200"/>
              <w:rPr>
                <w:rFonts w:ascii="メイリオ" w:eastAsia="メイリオ" w:hAnsi="メイリオ"/>
                <w:b/>
                <w:sz w:val="20"/>
              </w:rPr>
            </w:pPr>
            <w:r w:rsidRPr="00391075">
              <w:rPr>
                <w:rFonts w:ascii="メイリオ" w:eastAsia="メイリオ" w:hAnsi="メイリオ" w:hint="eastAsia"/>
                <w:sz w:val="20"/>
              </w:rPr>
              <w:t>前回案『</w:t>
            </w:r>
            <w:r w:rsidR="000B4830" w:rsidRPr="00391075">
              <w:rPr>
                <w:rFonts w:ascii="メイリオ" w:eastAsia="メイリオ" w:hAnsi="メイリオ" w:hint="eastAsia"/>
                <w:b/>
                <w:sz w:val="20"/>
              </w:rPr>
              <w:t>子ども・若者から高齢者まで、すべての世代が参加・参画する持続可能なコミュニティ</w:t>
            </w:r>
          </w:p>
          <w:p w14:paraId="7BB66259" w14:textId="583F9F65" w:rsidR="00D840DF" w:rsidRPr="00391075" w:rsidRDefault="000B4830" w:rsidP="00391075">
            <w:pPr>
              <w:spacing w:line="300" w:lineRule="exact"/>
              <w:ind w:firstLineChars="300" w:firstLine="600"/>
              <w:rPr>
                <w:rFonts w:ascii="メイリオ" w:eastAsia="メイリオ" w:hAnsi="メイリオ" w:hint="eastAsia"/>
                <w:sz w:val="20"/>
              </w:rPr>
            </w:pPr>
            <w:r w:rsidRPr="00391075">
              <w:rPr>
                <w:rFonts w:ascii="メイリオ" w:eastAsia="メイリオ" w:hAnsi="メイリオ" w:hint="eastAsia"/>
                <w:b/>
                <w:sz w:val="20"/>
              </w:rPr>
              <w:t xml:space="preserve">↓　　　　　　　　　　　　　</w:t>
            </w:r>
            <w:r w:rsidRPr="00391075">
              <w:rPr>
                <w:rFonts w:ascii="メイリオ" w:eastAsia="メイリオ" w:hAnsi="メイリオ" w:hint="eastAsia"/>
                <w:b/>
                <w:sz w:val="20"/>
              </w:rPr>
              <w:t>～</w:t>
            </w:r>
            <w:r w:rsidRPr="00391075">
              <w:rPr>
                <w:rFonts w:ascii="メイリオ" w:eastAsia="メイリオ" w:hAnsi="メイリオ"/>
                <w:b/>
                <w:sz w:val="20"/>
              </w:rPr>
              <w:t>10年先、20年先の未来に向けて種を蒔く～</w:t>
            </w:r>
            <w:r w:rsidRPr="00391075">
              <w:rPr>
                <w:rFonts w:ascii="メイリオ" w:eastAsia="メイリオ" w:hAnsi="メイリオ" w:hint="eastAsia"/>
                <w:sz w:val="20"/>
              </w:rPr>
              <w:t>』</w:t>
            </w:r>
          </w:p>
          <w:p w14:paraId="572B5B38" w14:textId="5E91A3EF" w:rsidR="00D840DF" w:rsidRPr="00391075" w:rsidRDefault="00A71D1E" w:rsidP="00391075">
            <w:pPr>
              <w:spacing w:line="300" w:lineRule="exact"/>
              <w:rPr>
                <w:rFonts w:ascii="メイリオ" w:eastAsia="メイリオ" w:hAnsi="メイリオ"/>
                <w:b/>
                <w:sz w:val="20"/>
              </w:rPr>
            </w:pPr>
            <w:r w:rsidRPr="00391075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D8335B" w:rsidRPr="00391075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391075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391075">
              <w:rPr>
                <w:rFonts w:ascii="メイリオ" w:eastAsia="メイリオ" w:hAnsi="メイリオ" w:hint="eastAsia"/>
                <w:b/>
                <w:sz w:val="20"/>
              </w:rPr>
              <w:t>↓</w:t>
            </w:r>
          </w:p>
          <w:p w14:paraId="5BDB2D1A" w14:textId="6E0D433E" w:rsidR="000B4830" w:rsidRPr="00391075" w:rsidRDefault="00A71D1E" w:rsidP="00391075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b/>
                <w:sz w:val="20"/>
              </w:rPr>
            </w:pPr>
            <w:r w:rsidRPr="00391075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D8335B" w:rsidRPr="00391075">
              <w:rPr>
                <w:rFonts w:ascii="メイリオ" w:eastAsia="メイリオ" w:hAnsi="メイリオ" w:hint="eastAsia"/>
                <w:sz w:val="20"/>
              </w:rPr>
              <w:t>今回案『</w:t>
            </w:r>
            <w:r w:rsidR="000B4830" w:rsidRPr="00391075">
              <w:rPr>
                <w:rFonts w:ascii="メイリオ" w:eastAsia="メイリオ" w:hAnsi="メイリオ" w:hint="eastAsia"/>
                <w:b/>
                <w:sz w:val="20"/>
              </w:rPr>
              <w:t>枠をこえて、誰もが関わり、誰からも愛される持続可能なコミュニティ</w:t>
            </w:r>
          </w:p>
          <w:p w14:paraId="76380757" w14:textId="025E130B" w:rsidR="00517EB1" w:rsidRPr="00391075" w:rsidRDefault="000B4830" w:rsidP="00391075">
            <w:pPr>
              <w:spacing w:line="300" w:lineRule="exact"/>
              <w:ind w:firstLineChars="1700" w:firstLine="3400"/>
              <w:rPr>
                <w:rFonts w:ascii="メイリオ" w:eastAsia="メイリオ" w:hAnsi="メイリオ"/>
                <w:sz w:val="20"/>
              </w:rPr>
            </w:pPr>
            <w:r w:rsidRPr="00391075">
              <w:rPr>
                <w:rFonts w:ascii="メイリオ" w:eastAsia="メイリオ" w:hAnsi="メイリオ" w:hint="eastAsia"/>
                <w:b/>
                <w:sz w:val="20"/>
              </w:rPr>
              <w:t>～</w:t>
            </w:r>
            <w:r w:rsidRPr="00391075">
              <w:rPr>
                <w:rFonts w:ascii="メイリオ" w:eastAsia="メイリオ" w:hAnsi="メイリオ"/>
                <w:b/>
                <w:sz w:val="20"/>
              </w:rPr>
              <w:t>10年先、20年先の未来に向けて種を蒔く～</w:t>
            </w:r>
            <w:r w:rsidR="00D8335B" w:rsidRPr="00391075">
              <w:rPr>
                <w:rFonts w:ascii="メイリオ" w:eastAsia="メイリオ" w:hAnsi="メイリオ" w:hint="eastAsia"/>
                <w:sz w:val="20"/>
              </w:rPr>
              <w:t>』</w:t>
            </w:r>
          </w:p>
          <w:p w14:paraId="2F976886" w14:textId="477E32C9" w:rsidR="00D8335B" w:rsidRDefault="00D8335B" w:rsidP="000B4830">
            <w:pPr>
              <w:rPr>
                <w:rFonts w:ascii="メイリオ" w:eastAsia="メイリオ" w:hAnsi="メイリオ"/>
              </w:rPr>
            </w:pPr>
          </w:p>
          <w:p w14:paraId="4F6F210F" w14:textId="77777777" w:rsidR="00391075" w:rsidRPr="00D840DF" w:rsidRDefault="00391075" w:rsidP="000B4830">
            <w:pPr>
              <w:rPr>
                <w:rFonts w:ascii="メイリオ" w:eastAsia="メイリオ" w:hAnsi="メイリオ" w:hint="eastAsia"/>
              </w:rPr>
            </w:pPr>
          </w:p>
          <w:p w14:paraId="2DDEA5BF" w14:textId="720B5238" w:rsidR="003E58AF" w:rsidRDefault="00EC188D" w:rsidP="000B483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（２</w:t>
            </w:r>
            <w:r w:rsidR="00D840DF">
              <w:rPr>
                <w:rFonts w:ascii="メイリオ" w:eastAsia="メイリオ" w:hAnsi="メイリオ" w:hint="eastAsia"/>
              </w:rPr>
              <w:t>）</w:t>
            </w:r>
            <w:r w:rsidR="000B056F">
              <w:rPr>
                <w:rFonts w:ascii="メイリオ" w:eastAsia="メイリオ" w:hAnsi="メイリオ" w:hint="eastAsia"/>
              </w:rPr>
              <w:t xml:space="preserve">第３次宗像市コミュニティ基本構想・基本計画 </w:t>
            </w:r>
            <w:r w:rsidR="003E58AF">
              <w:rPr>
                <w:rFonts w:ascii="メイリオ" w:eastAsia="メイリオ" w:hAnsi="メイリオ" w:hint="eastAsia"/>
              </w:rPr>
              <w:t>基本計画案について</w:t>
            </w:r>
          </w:p>
          <w:p w14:paraId="51895E16" w14:textId="7D4E0C34" w:rsidR="003E58AF" w:rsidRDefault="003E58AF" w:rsidP="000B4830">
            <w:pPr>
              <w:ind w:firstLineChars="100" w:firstLine="210"/>
              <w:rPr>
                <w:rFonts w:ascii="メイリオ" w:eastAsia="メイリオ" w:hAnsi="メイリオ"/>
              </w:rPr>
            </w:pPr>
            <w:r w:rsidRPr="00062143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資料</w:t>
            </w:r>
            <w:r w:rsidR="00984F0F">
              <w:rPr>
                <w:rFonts w:ascii="メイリオ" w:eastAsia="メイリオ" w:hAnsi="メイリオ" w:hint="eastAsia"/>
              </w:rPr>
              <w:t>１</w:t>
            </w:r>
            <w:r>
              <w:rPr>
                <w:rFonts w:ascii="メイリオ" w:eastAsia="メイリオ" w:hAnsi="メイリオ" w:hint="eastAsia"/>
              </w:rPr>
              <w:t>「基本計画案ダイジェス</w:t>
            </w:r>
            <w:r w:rsidR="00984F0F">
              <w:rPr>
                <w:rFonts w:ascii="メイリオ" w:eastAsia="メイリオ" w:hAnsi="メイリオ" w:hint="eastAsia"/>
              </w:rPr>
              <w:t>ト（P</w:t>
            </w:r>
            <w:r w:rsidR="00984F0F">
              <w:rPr>
                <w:rFonts w:ascii="メイリオ" w:eastAsia="メイリオ" w:hAnsi="メイリオ"/>
              </w:rPr>
              <w:t>2</w:t>
            </w:r>
            <w:r w:rsidR="00984F0F">
              <w:rPr>
                <w:rFonts w:ascii="メイリオ" w:eastAsia="メイリオ" w:hAnsi="メイリオ" w:hint="eastAsia"/>
              </w:rPr>
              <w:t>～6）</w:t>
            </w:r>
            <w:r>
              <w:rPr>
                <w:rFonts w:ascii="メイリオ" w:eastAsia="メイリオ" w:hAnsi="メイリオ" w:hint="eastAsia"/>
              </w:rPr>
              <w:t>」、参考資料</w:t>
            </w:r>
            <w:r w:rsidRPr="00062143">
              <w:rPr>
                <w:rFonts w:ascii="メイリオ" w:eastAsia="メイリオ" w:hAnsi="メイリオ" w:hint="eastAsia"/>
              </w:rPr>
              <w:t>「</w:t>
            </w:r>
            <w:r w:rsidR="00147A98">
              <w:rPr>
                <w:rFonts w:ascii="メイリオ" w:eastAsia="メイリオ" w:hAnsi="メイリオ" w:hint="eastAsia"/>
              </w:rPr>
              <w:t xml:space="preserve">基本計画 </w:t>
            </w:r>
            <w:r>
              <w:rPr>
                <w:rFonts w:ascii="メイリオ" w:eastAsia="メイリオ" w:hAnsi="メイリオ" w:hint="eastAsia"/>
              </w:rPr>
              <w:t>本文案（P28～</w:t>
            </w:r>
            <w:r>
              <w:rPr>
                <w:rFonts w:ascii="メイリオ" w:eastAsia="メイリオ" w:hAnsi="メイリオ"/>
              </w:rPr>
              <w:t>6</w:t>
            </w:r>
            <w:r w:rsidR="00F974B1">
              <w:rPr>
                <w:rFonts w:ascii="メイリオ" w:eastAsia="メイリオ" w:hAnsi="メイリオ" w:hint="eastAsia"/>
              </w:rPr>
              <w:t>8</w:t>
            </w:r>
            <w:r>
              <w:rPr>
                <w:rFonts w:ascii="メイリオ" w:eastAsia="メイリオ" w:hAnsi="メイリオ" w:hint="eastAsia"/>
              </w:rPr>
              <w:t>）</w:t>
            </w:r>
            <w:r w:rsidRPr="00062143">
              <w:rPr>
                <w:rFonts w:ascii="メイリオ" w:eastAsia="メイリオ" w:hAnsi="メイリオ" w:hint="eastAsia"/>
              </w:rPr>
              <w:t>」）</w:t>
            </w:r>
          </w:p>
          <w:p w14:paraId="385D6A3C" w14:textId="77777777" w:rsidR="00391075" w:rsidRPr="003E58AF" w:rsidRDefault="00391075" w:rsidP="00391075">
            <w:pPr>
              <w:rPr>
                <w:rFonts w:ascii="メイリオ" w:eastAsia="メイリオ" w:hAnsi="メイリオ" w:hint="eastAsia"/>
              </w:rPr>
            </w:pPr>
          </w:p>
          <w:p w14:paraId="59202B21" w14:textId="77777777" w:rsidR="00D840DF" w:rsidRDefault="00D840DF" w:rsidP="000B4830">
            <w:pPr>
              <w:rPr>
                <w:rFonts w:ascii="メイリオ" w:eastAsia="メイリオ" w:hAnsi="メイリオ"/>
              </w:rPr>
            </w:pPr>
          </w:p>
          <w:p w14:paraId="6E362253" w14:textId="44273409" w:rsidR="009B7E76" w:rsidRPr="00EC188D" w:rsidRDefault="009B7E76" w:rsidP="000B4830">
            <w:pPr>
              <w:rPr>
                <w:rFonts w:ascii="メイリオ" w:eastAsia="メイリオ" w:hAnsi="メイリオ" w:hint="eastAsia"/>
              </w:rPr>
            </w:pPr>
          </w:p>
        </w:tc>
      </w:tr>
      <w:tr w:rsidR="00E729E0" w:rsidRPr="004C2008" w14:paraId="1A4A6FD1" w14:textId="77777777" w:rsidTr="000122F1"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DC8C56A" w14:textId="1AF1369E" w:rsidR="00E729E0" w:rsidRDefault="00D840DF" w:rsidP="00023F03">
            <w:pPr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３</w:t>
            </w:r>
            <w:r w:rsidR="00E729E0">
              <w:rPr>
                <w:rFonts w:ascii="メイリオ" w:eastAsia="メイリオ" w:hAnsi="メイリオ" w:hint="eastAsia"/>
                <w:b/>
              </w:rPr>
              <w:t>．</w:t>
            </w:r>
            <w:r w:rsidR="00062143">
              <w:rPr>
                <w:rFonts w:ascii="メイリオ" w:eastAsia="メイリオ" w:hAnsi="メイリオ" w:hint="eastAsia"/>
                <w:b/>
              </w:rPr>
              <w:t>その他</w:t>
            </w:r>
          </w:p>
        </w:tc>
      </w:tr>
      <w:tr w:rsidR="000122F1" w:rsidRPr="009F10DA" w14:paraId="47BE7456" w14:textId="77777777" w:rsidTr="003C28A0">
        <w:trPr>
          <w:trHeight w:val="864"/>
        </w:trPr>
        <w:tc>
          <w:tcPr>
            <w:tcW w:w="10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26E4E" w14:textId="5B99059D" w:rsidR="004F10AF" w:rsidRPr="00261F43" w:rsidRDefault="00517EB1" w:rsidP="009F10DA">
            <w:pPr>
              <w:spacing w:afterLines="50" w:after="206"/>
              <w:ind w:left="420" w:hangingChars="200" w:hanging="42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（１）今後のスケジュールについて</w:t>
            </w:r>
            <w:r w:rsidR="007873C4">
              <w:rPr>
                <w:rFonts w:ascii="メイリオ" w:eastAsia="メイリオ" w:hAnsi="メイリオ"/>
              </w:rPr>
              <w:br/>
            </w:r>
            <w:r w:rsidR="002962F0">
              <w:rPr>
                <w:rFonts w:ascii="メイリオ" w:eastAsia="メイリオ" w:hAnsi="メイリオ"/>
              </w:rPr>
              <w:t>12</w:t>
            </w:r>
            <w:r w:rsidR="002962F0">
              <w:rPr>
                <w:rFonts w:ascii="メイリオ" w:eastAsia="メイリオ" w:hAnsi="メイリオ" w:hint="eastAsia"/>
              </w:rPr>
              <w:t>月2日（月）コミュニティ運営協議会会長会会議（進捗報告）</w:t>
            </w:r>
            <w:r w:rsidR="002962F0">
              <w:rPr>
                <w:rFonts w:ascii="メイリオ" w:eastAsia="メイリオ" w:hAnsi="メイリオ"/>
              </w:rPr>
              <w:br/>
            </w:r>
            <w:r w:rsidR="009F10DA">
              <w:rPr>
                <w:rFonts w:ascii="メイリオ" w:eastAsia="メイリオ" w:hAnsi="メイリオ"/>
              </w:rPr>
              <w:t>12</w:t>
            </w:r>
            <w:r w:rsidR="009F10DA">
              <w:rPr>
                <w:rFonts w:ascii="メイリオ" w:eastAsia="メイリオ" w:hAnsi="メイリオ" w:hint="eastAsia"/>
              </w:rPr>
              <w:t>月1</w:t>
            </w:r>
            <w:r w:rsidR="009F10DA">
              <w:rPr>
                <w:rFonts w:ascii="メイリオ" w:eastAsia="メイリオ" w:hAnsi="メイリオ"/>
              </w:rPr>
              <w:t>8</w:t>
            </w:r>
            <w:r w:rsidR="009F10DA">
              <w:rPr>
                <w:rFonts w:ascii="メイリオ" w:eastAsia="メイリオ" w:hAnsi="メイリオ" w:hint="eastAsia"/>
              </w:rPr>
              <w:t>日（水）第1</w:t>
            </w:r>
            <w:r w:rsidR="009F10DA">
              <w:rPr>
                <w:rFonts w:ascii="メイリオ" w:eastAsia="メイリオ" w:hAnsi="メイリオ"/>
              </w:rPr>
              <w:t>4</w:t>
            </w:r>
            <w:r w:rsidR="009F10DA">
              <w:rPr>
                <w:rFonts w:ascii="メイリオ" w:eastAsia="メイリオ" w:hAnsi="メイリオ" w:hint="eastAsia"/>
              </w:rPr>
              <w:t>回策定部会（最終案等の確認）</w:t>
            </w:r>
            <w:r w:rsidR="009F10DA">
              <w:rPr>
                <w:rFonts w:ascii="メイリオ" w:eastAsia="メイリオ" w:hAnsi="メイリオ"/>
              </w:rPr>
              <w:br/>
            </w:r>
            <w:r w:rsidR="006040B8">
              <w:rPr>
                <w:rFonts w:ascii="メイリオ" w:eastAsia="メイリオ" w:hAnsi="メイリオ"/>
              </w:rPr>
              <w:t>12</w:t>
            </w:r>
            <w:r w:rsidR="006040B8">
              <w:rPr>
                <w:rFonts w:ascii="メイリオ" w:eastAsia="メイリオ" w:hAnsi="メイリオ" w:hint="eastAsia"/>
              </w:rPr>
              <w:t>月中旬～ 答申書案を審議会委員へ確認依頼</w:t>
            </w:r>
            <w:r w:rsidR="009F10DA">
              <w:rPr>
                <w:rFonts w:ascii="メイリオ" w:eastAsia="メイリオ" w:hAnsi="メイリオ" w:hint="eastAsia"/>
              </w:rPr>
              <w:t>（メール等）</w:t>
            </w:r>
            <w:r w:rsidR="006040B8">
              <w:rPr>
                <w:rFonts w:ascii="メイリオ" w:eastAsia="メイリオ" w:hAnsi="メイリオ"/>
              </w:rPr>
              <w:br/>
            </w:r>
            <w:r w:rsidR="006040B8">
              <w:rPr>
                <w:rFonts w:ascii="メイリオ" w:eastAsia="メイリオ" w:hAnsi="メイリオ" w:hint="eastAsia"/>
              </w:rPr>
              <w:t>1月初旬　答申（正副会長から市長(または代理)へ）</w:t>
            </w:r>
            <w:r w:rsidR="002962F0">
              <w:rPr>
                <w:rFonts w:ascii="メイリオ" w:eastAsia="メイリオ" w:hAnsi="メイリオ"/>
              </w:rPr>
              <w:br/>
              <w:t>1</w:t>
            </w:r>
            <w:r w:rsidR="002962F0">
              <w:rPr>
                <w:rFonts w:ascii="メイリオ" w:eastAsia="メイリオ" w:hAnsi="メイリオ" w:hint="eastAsia"/>
              </w:rPr>
              <w:t>月21日（火）～2月2</w:t>
            </w:r>
            <w:r w:rsidR="002962F0">
              <w:rPr>
                <w:rFonts w:ascii="メイリオ" w:eastAsia="メイリオ" w:hAnsi="メイリオ"/>
              </w:rPr>
              <w:t>0</w:t>
            </w:r>
            <w:r w:rsidR="002962F0">
              <w:rPr>
                <w:rFonts w:ascii="メイリオ" w:eastAsia="メイリオ" w:hAnsi="メイリオ" w:hint="eastAsia"/>
              </w:rPr>
              <w:t>日（木）パブリック・コメント</w:t>
            </w:r>
            <w:r w:rsidR="002962F0">
              <w:rPr>
                <w:rFonts w:ascii="メイリオ" w:eastAsia="メイリオ" w:hAnsi="メイリオ"/>
              </w:rPr>
              <w:br/>
            </w:r>
            <w:r w:rsidR="006040B8">
              <w:rPr>
                <w:rFonts w:ascii="メイリオ" w:eastAsia="メイリオ" w:hAnsi="メイリオ"/>
              </w:rPr>
              <w:t>3</w:t>
            </w:r>
            <w:r w:rsidR="006040B8">
              <w:rPr>
                <w:rFonts w:ascii="メイリオ" w:eastAsia="メイリオ" w:hAnsi="メイリオ" w:hint="eastAsia"/>
              </w:rPr>
              <w:t>月初旬　パブリック・コメントの結果を審議会委員へ報告（</w:t>
            </w:r>
            <w:r w:rsidR="006034A7">
              <w:rPr>
                <w:rFonts w:ascii="メイリオ" w:eastAsia="メイリオ" w:hAnsi="メイリオ" w:hint="eastAsia"/>
              </w:rPr>
              <w:t>必要があれば</w:t>
            </w:r>
            <w:r w:rsidR="006040B8">
              <w:rPr>
                <w:rFonts w:ascii="メイリオ" w:eastAsia="メイリオ" w:hAnsi="メイリオ" w:hint="eastAsia"/>
              </w:rPr>
              <w:t>審議会開催</w:t>
            </w:r>
            <w:r w:rsidR="009F10DA">
              <w:rPr>
                <w:rFonts w:ascii="メイリオ" w:eastAsia="メイリオ" w:hAnsi="メイリオ" w:hint="eastAsia"/>
              </w:rPr>
              <w:t>）</w:t>
            </w:r>
          </w:p>
        </w:tc>
      </w:tr>
    </w:tbl>
    <w:p w14:paraId="1D07BC9D" w14:textId="6525A1C9" w:rsidR="000122F1" w:rsidRDefault="000122F1">
      <w:pPr>
        <w:rPr>
          <w:rFonts w:ascii="メイリオ" w:eastAsia="メイリオ" w:hAnsi="メイリオ"/>
        </w:rPr>
      </w:pPr>
    </w:p>
    <w:sectPr w:rsidR="000122F1" w:rsidSect="00517EB1">
      <w:pgSz w:w="11906" w:h="16838" w:code="9"/>
      <w:pgMar w:top="851" w:right="851" w:bottom="454" w:left="851" w:header="851" w:footer="992" w:gutter="0"/>
      <w:cols w:space="425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B3F3A" w14:textId="77777777" w:rsidR="00395019" w:rsidRDefault="00395019" w:rsidP="00395019">
      <w:r>
        <w:separator/>
      </w:r>
    </w:p>
  </w:endnote>
  <w:endnote w:type="continuationSeparator" w:id="0">
    <w:p w14:paraId="5EF426AE" w14:textId="77777777" w:rsidR="00395019" w:rsidRDefault="00395019" w:rsidP="0039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C7130" w14:textId="77777777" w:rsidR="00395019" w:rsidRDefault="00395019" w:rsidP="00395019">
      <w:r>
        <w:separator/>
      </w:r>
    </w:p>
  </w:footnote>
  <w:footnote w:type="continuationSeparator" w:id="0">
    <w:p w14:paraId="05643ECC" w14:textId="77777777" w:rsidR="00395019" w:rsidRDefault="00395019" w:rsidP="00395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dirty"/>
  <w:defaultTabStop w:val="840"/>
  <w:drawingGridVerticalSpacing w:val="41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99"/>
    <w:rsid w:val="000122F1"/>
    <w:rsid w:val="00023F03"/>
    <w:rsid w:val="00062143"/>
    <w:rsid w:val="000A6A32"/>
    <w:rsid w:val="000B056F"/>
    <w:rsid w:val="000B4830"/>
    <w:rsid w:val="000D052B"/>
    <w:rsid w:val="000E135C"/>
    <w:rsid w:val="000E50C0"/>
    <w:rsid w:val="001112E3"/>
    <w:rsid w:val="00147A98"/>
    <w:rsid w:val="00174432"/>
    <w:rsid w:val="00177914"/>
    <w:rsid w:val="001B631D"/>
    <w:rsid w:val="001B7954"/>
    <w:rsid w:val="001C6CFE"/>
    <w:rsid w:val="001E7A62"/>
    <w:rsid w:val="00236F76"/>
    <w:rsid w:val="00261422"/>
    <w:rsid w:val="00261F43"/>
    <w:rsid w:val="00266E29"/>
    <w:rsid w:val="002962F0"/>
    <w:rsid w:val="00391075"/>
    <w:rsid w:val="00395019"/>
    <w:rsid w:val="003B1336"/>
    <w:rsid w:val="003C28A0"/>
    <w:rsid w:val="003E3659"/>
    <w:rsid w:val="003E58AF"/>
    <w:rsid w:val="003F2EAE"/>
    <w:rsid w:val="004015D7"/>
    <w:rsid w:val="00444C30"/>
    <w:rsid w:val="00470D82"/>
    <w:rsid w:val="004C2008"/>
    <w:rsid w:val="004E3013"/>
    <w:rsid w:val="004F10AF"/>
    <w:rsid w:val="00517EB1"/>
    <w:rsid w:val="006034A7"/>
    <w:rsid w:val="006040B8"/>
    <w:rsid w:val="00681FBC"/>
    <w:rsid w:val="0068707F"/>
    <w:rsid w:val="006B0180"/>
    <w:rsid w:val="006D3F3A"/>
    <w:rsid w:val="007079B5"/>
    <w:rsid w:val="00712645"/>
    <w:rsid w:val="00750B5A"/>
    <w:rsid w:val="0075141C"/>
    <w:rsid w:val="007869D9"/>
    <w:rsid w:val="007873C4"/>
    <w:rsid w:val="00791400"/>
    <w:rsid w:val="007A1B73"/>
    <w:rsid w:val="007D677D"/>
    <w:rsid w:val="0087213C"/>
    <w:rsid w:val="00875512"/>
    <w:rsid w:val="008B20D9"/>
    <w:rsid w:val="008D789F"/>
    <w:rsid w:val="00984F0F"/>
    <w:rsid w:val="009B7E76"/>
    <w:rsid w:val="009F10DA"/>
    <w:rsid w:val="00A267AB"/>
    <w:rsid w:val="00A4334C"/>
    <w:rsid w:val="00A71D1E"/>
    <w:rsid w:val="00A7582B"/>
    <w:rsid w:val="00A82E06"/>
    <w:rsid w:val="00AA7BA3"/>
    <w:rsid w:val="00AB02AF"/>
    <w:rsid w:val="00AD2031"/>
    <w:rsid w:val="00AD42BE"/>
    <w:rsid w:val="00AD70D5"/>
    <w:rsid w:val="00B01D88"/>
    <w:rsid w:val="00B13187"/>
    <w:rsid w:val="00B43C51"/>
    <w:rsid w:val="00B648F4"/>
    <w:rsid w:val="00B84784"/>
    <w:rsid w:val="00B95C61"/>
    <w:rsid w:val="00D23927"/>
    <w:rsid w:val="00D56009"/>
    <w:rsid w:val="00D8335B"/>
    <w:rsid w:val="00D840DF"/>
    <w:rsid w:val="00D85624"/>
    <w:rsid w:val="00E245BD"/>
    <w:rsid w:val="00E4402F"/>
    <w:rsid w:val="00E45EA6"/>
    <w:rsid w:val="00E4768E"/>
    <w:rsid w:val="00E5122D"/>
    <w:rsid w:val="00E729E0"/>
    <w:rsid w:val="00E73FD1"/>
    <w:rsid w:val="00E94CED"/>
    <w:rsid w:val="00EC188D"/>
    <w:rsid w:val="00F3157B"/>
    <w:rsid w:val="00F47E7F"/>
    <w:rsid w:val="00F73099"/>
    <w:rsid w:val="00F94903"/>
    <w:rsid w:val="00F9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C5D9AA6"/>
  <w15:chartTrackingRefBased/>
  <w15:docId w15:val="{C0004100-CC05-40EC-99A7-A2CB0197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019"/>
  </w:style>
  <w:style w:type="paragraph" w:styleId="a6">
    <w:name w:val="footer"/>
    <w:basedOn w:val="a"/>
    <w:link w:val="a7"/>
    <w:uiPriority w:val="99"/>
    <w:unhideWhenUsed/>
    <w:rsid w:val="00395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019"/>
  </w:style>
  <w:style w:type="paragraph" w:styleId="a8">
    <w:name w:val="Balloon Text"/>
    <w:basedOn w:val="a"/>
    <w:link w:val="a9"/>
    <w:uiPriority w:val="99"/>
    <w:semiHidden/>
    <w:unhideWhenUsed/>
    <w:rsid w:val="00261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 健</dc:creator>
  <cp:keywords/>
  <dc:description/>
  <cp:lastModifiedBy>濱本 健</cp:lastModifiedBy>
  <cp:revision>41</cp:revision>
  <cp:lastPrinted>2024-06-09T15:17:00Z</cp:lastPrinted>
  <dcterms:created xsi:type="dcterms:W3CDTF">2023-05-11T04:31:00Z</dcterms:created>
  <dcterms:modified xsi:type="dcterms:W3CDTF">2024-11-15T02:02:00Z</dcterms:modified>
</cp:coreProperties>
</file>