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5B" w:rsidRDefault="00ED5A5B"/>
    <w:p w:rsidR="00DF3140" w:rsidRPr="003E43AB" w:rsidRDefault="00DE2343">
      <w:pPr>
        <w:rPr>
          <w:rFonts w:asciiTheme="majorEastAsia" w:eastAsiaTheme="majorEastAsia" w:hAnsiTheme="majorEastAsia"/>
          <w:b/>
          <w:sz w:val="24"/>
          <w:szCs w:val="24"/>
        </w:rPr>
      </w:pPr>
      <w:r w:rsidRPr="003E43AB">
        <w:rPr>
          <w:rFonts w:asciiTheme="majorEastAsia" w:eastAsiaTheme="majorEastAsia" w:hAnsiTheme="majorEastAsia" w:hint="eastAsia"/>
          <w:b/>
          <w:sz w:val="24"/>
          <w:szCs w:val="24"/>
        </w:rPr>
        <w:t>基本目標①</w:t>
      </w:r>
    </w:p>
    <w:p w:rsidR="00F2205A" w:rsidRPr="003E43AB" w:rsidRDefault="00F2205A">
      <w:pPr>
        <w:rPr>
          <w:rFonts w:asciiTheme="majorEastAsia" w:eastAsiaTheme="majorEastAsia" w:hAnsiTheme="majorEastAsia"/>
          <w:b/>
          <w:sz w:val="24"/>
          <w:szCs w:val="24"/>
        </w:rPr>
      </w:pPr>
      <w:r w:rsidRPr="003E43AB">
        <w:rPr>
          <w:rFonts w:asciiTheme="majorEastAsia" w:eastAsiaTheme="majorEastAsia" w:hAnsiTheme="majorEastAsia" w:hint="eastAsia"/>
          <w:b/>
          <w:sz w:val="24"/>
          <w:szCs w:val="24"/>
        </w:rPr>
        <w:t>「すべての市民が文化芸術を鑑賞・体験できる環境をつくります」</w:t>
      </w:r>
    </w:p>
    <w:p w:rsidR="00DE2343" w:rsidRDefault="00F2205A" w:rsidP="00F2205A">
      <w:pPr>
        <w:ind w:firstLineChars="100" w:firstLine="210"/>
      </w:pPr>
      <w:r>
        <w:rPr>
          <w:rFonts w:hint="eastAsia"/>
        </w:rPr>
        <w:t>1</w:t>
      </w:r>
      <w:r w:rsidR="001E0D26">
        <w:rPr>
          <w:rFonts w:hint="eastAsia"/>
        </w:rPr>
        <w:t>－</w:t>
      </w:r>
      <w:r>
        <w:rPr>
          <w:rFonts w:hint="eastAsia"/>
        </w:rPr>
        <w:t>1</w:t>
      </w:r>
      <w:r w:rsidR="00132431">
        <w:rPr>
          <w:rFonts w:hint="eastAsia"/>
        </w:rPr>
        <w:t xml:space="preserve">　文化芸術活動と鑑賞</w:t>
      </w:r>
      <w:r>
        <w:rPr>
          <w:rFonts w:hint="eastAsia"/>
        </w:rPr>
        <w:t>機会の確保</w:t>
      </w:r>
      <w:r w:rsidR="00551556">
        <w:rPr>
          <w:rFonts w:hint="eastAsia"/>
        </w:rPr>
        <w:t>【短期】</w:t>
      </w:r>
    </w:p>
    <w:p w:rsidR="00F2205A" w:rsidRDefault="00F2205A" w:rsidP="00F2205A">
      <w:pPr>
        <w:ind w:firstLineChars="100" w:firstLine="210"/>
      </w:pPr>
      <w:r>
        <w:rPr>
          <w:rFonts w:hint="eastAsia"/>
        </w:rPr>
        <w:t>1</w:t>
      </w:r>
      <w:r>
        <w:rPr>
          <w:rFonts w:hint="eastAsia"/>
        </w:rPr>
        <w:t>－</w:t>
      </w:r>
      <w:r>
        <w:rPr>
          <w:rFonts w:hint="eastAsia"/>
        </w:rPr>
        <w:t>2</w:t>
      </w:r>
      <w:r>
        <w:rPr>
          <w:rFonts w:hint="eastAsia"/>
        </w:rPr>
        <w:t xml:space="preserve">　宗像ユリックスでの鑑賞機会の創出</w:t>
      </w:r>
      <w:r w:rsidR="00551556">
        <w:rPr>
          <w:rFonts w:hint="eastAsia"/>
        </w:rPr>
        <w:t>【短期】</w:t>
      </w:r>
    </w:p>
    <w:p w:rsidR="00551556" w:rsidRDefault="00551556" w:rsidP="00F2205A">
      <w:pPr>
        <w:ind w:firstLineChars="100" w:firstLine="210"/>
      </w:pPr>
      <w:r>
        <w:rPr>
          <w:rFonts w:hint="eastAsia"/>
        </w:rPr>
        <w:t>1</w:t>
      </w:r>
      <w:r>
        <w:rPr>
          <w:rFonts w:hint="eastAsia"/>
        </w:rPr>
        <w:t>－</w:t>
      </w:r>
      <w:r>
        <w:rPr>
          <w:rFonts w:hint="eastAsia"/>
        </w:rPr>
        <w:t>3</w:t>
      </w:r>
      <w:r>
        <w:rPr>
          <w:rFonts w:hint="eastAsia"/>
        </w:rPr>
        <w:t xml:space="preserve">　アマチュア文化芸術出前隊【中期】</w:t>
      </w:r>
    </w:p>
    <w:p w:rsidR="00F2205A" w:rsidRPr="00551556" w:rsidRDefault="00F2205A"/>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基本目標②</w:t>
      </w:r>
    </w:p>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「文化芸術のつくり手の活動を支えます」</w:t>
      </w:r>
    </w:p>
    <w:p w:rsidR="00F2205A" w:rsidRDefault="00F2205A" w:rsidP="00F2205A">
      <w:pPr>
        <w:ind w:firstLineChars="100" w:firstLine="210"/>
      </w:pPr>
      <w:r>
        <w:rPr>
          <w:rFonts w:hint="eastAsia"/>
        </w:rPr>
        <w:t>2</w:t>
      </w:r>
      <w:r>
        <w:rPr>
          <w:rFonts w:hint="eastAsia"/>
        </w:rPr>
        <w:t>－</w:t>
      </w:r>
      <w:r>
        <w:rPr>
          <w:rFonts w:hint="eastAsia"/>
        </w:rPr>
        <w:t>1</w:t>
      </w:r>
      <w:r>
        <w:rPr>
          <w:rFonts w:hint="eastAsia"/>
        </w:rPr>
        <w:t xml:space="preserve">　データベースの構築</w:t>
      </w:r>
      <w:r w:rsidR="00551556">
        <w:rPr>
          <w:rFonts w:hint="eastAsia"/>
        </w:rPr>
        <w:t>【短期】</w:t>
      </w:r>
    </w:p>
    <w:p w:rsidR="00F2205A" w:rsidRDefault="00F2205A" w:rsidP="00F2205A">
      <w:pPr>
        <w:ind w:firstLineChars="100" w:firstLine="210"/>
      </w:pPr>
      <w:r>
        <w:rPr>
          <w:rFonts w:hint="eastAsia"/>
        </w:rPr>
        <w:t>2</w:t>
      </w:r>
      <w:r>
        <w:rPr>
          <w:rFonts w:hint="eastAsia"/>
        </w:rPr>
        <w:t>－</w:t>
      </w:r>
      <w:r>
        <w:rPr>
          <w:rFonts w:hint="eastAsia"/>
        </w:rPr>
        <w:t>2</w:t>
      </w:r>
      <w:r>
        <w:rPr>
          <w:rFonts w:hint="eastAsia"/>
        </w:rPr>
        <w:t xml:space="preserve">　コーディネーターの養成</w:t>
      </w:r>
      <w:r w:rsidR="00551556">
        <w:rPr>
          <w:rFonts w:hint="eastAsia"/>
        </w:rPr>
        <w:t>【短期】</w:t>
      </w:r>
    </w:p>
    <w:p w:rsidR="004C34DC" w:rsidRDefault="004C34DC" w:rsidP="00F2205A">
      <w:pPr>
        <w:ind w:firstLineChars="100" w:firstLine="210"/>
      </w:pPr>
      <w:r>
        <w:rPr>
          <w:rFonts w:hint="eastAsia"/>
        </w:rPr>
        <w:t>2</w:t>
      </w:r>
      <w:r>
        <w:rPr>
          <w:rFonts w:hint="eastAsia"/>
        </w:rPr>
        <w:t>－</w:t>
      </w:r>
      <w:r>
        <w:rPr>
          <w:rFonts w:hint="eastAsia"/>
        </w:rPr>
        <w:t>3</w:t>
      </w:r>
      <w:r>
        <w:rPr>
          <w:rFonts w:hint="eastAsia"/>
        </w:rPr>
        <w:t xml:space="preserve">　若手芸術家派遣制度</w:t>
      </w:r>
      <w:r w:rsidR="00551556">
        <w:rPr>
          <w:rFonts w:hint="eastAsia"/>
        </w:rPr>
        <w:t>【中期】</w:t>
      </w:r>
    </w:p>
    <w:p w:rsidR="004C34DC" w:rsidRPr="004C34DC" w:rsidRDefault="004C34DC" w:rsidP="00F2205A">
      <w:pPr>
        <w:ind w:firstLineChars="100" w:firstLine="210"/>
      </w:pPr>
      <w:r>
        <w:rPr>
          <w:rFonts w:hint="eastAsia"/>
        </w:rPr>
        <w:t>2</w:t>
      </w:r>
      <w:r>
        <w:rPr>
          <w:rFonts w:hint="eastAsia"/>
        </w:rPr>
        <w:t>－</w:t>
      </w:r>
      <w:r>
        <w:rPr>
          <w:rFonts w:hint="eastAsia"/>
        </w:rPr>
        <w:t>4</w:t>
      </w:r>
      <w:r w:rsidR="00551556">
        <w:rPr>
          <w:rFonts w:hint="eastAsia"/>
        </w:rPr>
        <w:t xml:space="preserve">　ネットワーク形成の促進【中期】</w:t>
      </w:r>
    </w:p>
    <w:p w:rsidR="00F2205A" w:rsidRDefault="00F2205A"/>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基本目標③</w:t>
      </w:r>
    </w:p>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「文化芸術を活用したまちづくりを推進します」</w:t>
      </w:r>
    </w:p>
    <w:p w:rsidR="00F2205A" w:rsidRDefault="00F2205A" w:rsidP="00F2205A">
      <w:pPr>
        <w:ind w:firstLineChars="100" w:firstLine="210"/>
      </w:pPr>
      <w:r>
        <w:rPr>
          <w:rFonts w:hint="eastAsia"/>
        </w:rPr>
        <w:t>3</w:t>
      </w:r>
      <w:r>
        <w:rPr>
          <w:rFonts w:hint="eastAsia"/>
        </w:rPr>
        <w:t>－</w:t>
      </w:r>
      <w:r>
        <w:rPr>
          <w:rFonts w:hint="eastAsia"/>
        </w:rPr>
        <w:t>1</w:t>
      </w:r>
      <w:r>
        <w:rPr>
          <w:rFonts w:hint="eastAsia"/>
        </w:rPr>
        <w:t xml:space="preserve">　文化芸術活動団体助成事業</w:t>
      </w:r>
      <w:r w:rsidR="00551556">
        <w:rPr>
          <w:rFonts w:hint="eastAsia"/>
        </w:rPr>
        <w:t>【短期】</w:t>
      </w:r>
    </w:p>
    <w:p w:rsidR="00F2205A" w:rsidRDefault="00F2205A" w:rsidP="00F2205A">
      <w:pPr>
        <w:ind w:firstLineChars="100" w:firstLine="210"/>
      </w:pPr>
      <w:r>
        <w:rPr>
          <w:rFonts w:hint="eastAsia"/>
        </w:rPr>
        <w:t>3</w:t>
      </w:r>
      <w:r>
        <w:rPr>
          <w:rFonts w:hint="eastAsia"/>
        </w:rPr>
        <w:t>－</w:t>
      </w:r>
      <w:r>
        <w:rPr>
          <w:rFonts w:hint="eastAsia"/>
        </w:rPr>
        <w:t>2</w:t>
      </w:r>
      <w:r>
        <w:rPr>
          <w:rFonts w:hint="eastAsia"/>
        </w:rPr>
        <w:t xml:space="preserve">　文化芸術を通じた交流の促進</w:t>
      </w:r>
      <w:r w:rsidR="00551556">
        <w:rPr>
          <w:rFonts w:hint="eastAsia"/>
        </w:rPr>
        <w:t>【短期】</w:t>
      </w:r>
    </w:p>
    <w:p w:rsidR="00551556" w:rsidRDefault="00551556" w:rsidP="00F2205A">
      <w:pPr>
        <w:ind w:firstLineChars="100" w:firstLine="210"/>
      </w:pPr>
      <w:r>
        <w:rPr>
          <w:rFonts w:hint="eastAsia"/>
        </w:rPr>
        <w:t>3</w:t>
      </w:r>
      <w:r>
        <w:rPr>
          <w:rFonts w:hint="eastAsia"/>
        </w:rPr>
        <w:t>－</w:t>
      </w:r>
      <w:r>
        <w:rPr>
          <w:rFonts w:hint="eastAsia"/>
        </w:rPr>
        <w:t>3</w:t>
      </w:r>
      <w:r>
        <w:rPr>
          <w:rFonts w:hint="eastAsia"/>
        </w:rPr>
        <w:t xml:space="preserve">　文化芸術の意義に関する啓発活動【中期】</w:t>
      </w:r>
    </w:p>
    <w:p w:rsidR="00551556" w:rsidRPr="00551556" w:rsidRDefault="00551556" w:rsidP="00F2205A">
      <w:pPr>
        <w:ind w:firstLineChars="100" w:firstLine="210"/>
      </w:pPr>
      <w:r>
        <w:rPr>
          <w:rFonts w:hint="eastAsia"/>
        </w:rPr>
        <w:t>3</w:t>
      </w:r>
      <w:r>
        <w:rPr>
          <w:rFonts w:hint="eastAsia"/>
        </w:rPr>
        <w:t>－</w:t>
      </w:r>
      <w:r>
        <w:rPr>
          <w:rFonts w:hint="eastAsia"/>
        </w:rPr>
        <w:t>4</w:t>
      </w:r>
      <w:r>
        <w:rPr>
          <w:rFonts w:hint="eastAsia"/>
        </w:rPr>
        <w:t xml:space="preserve">　文化芸術の他分野への活用【中期】</w:t>
      </w:r>
    </w:p>
    <w:p w:rsidR="00F2205A" w:rsidRDefault="00F2205A" w:rsidP="00F2205A">
      <w:pPr>
        <w:ind w:firstLineChars="100" w:firstLine="210"/>
      </w:pPr>
      <w:r>
        <w:rPr>
          <w:rFonts w:hint="eastAsia"/>
        </w:rPr>
        <w:t>3</w:t>
      </w:r>
      <w:r>
        <w:rPr>
          <w:rFonts w:hint="eastAsia"/>
        </w:rPr>
        <w:t>－</w:t>
      </w:r>
      <w:r>
        <w:rPr>
          <w:rFonts w:hint="eastAsia"/>
        </w:rPr>
        <w:t>5</w:t>
      </w:r>
      <w:r>
        <w:rPr>
          <w:rFonts w:hint="eastAsia"/>
        </w:rPr>
        <w:t xml:space="preserve">　市の魅力となる文化芸術の創出</w:t>
      </w:r>
      <w:r w:rsidR="00551556">
        <w:rPr>
          <w:rFonts w:hint="eastAsia"/>
        </w:rPr>
        <w:t>【中期】</w:t>
      </w:r>
    </w:p>
    <w:p w:rsidR="00F2205A" w:rsidRDefault="00F2205A"/>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基本目標④</w:t>
      </w:r>
    </w:p>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「文化芸術的資源を保存・活用・継承します」</w:t>
      </w:r>
    </w:p>
    <w:p w:rsidR="00F2205A" w:rsidRDefault="00F2205A" w:rsidP="00F2205A">
      <w:pPr>
        <w:ind w:firstLineChars="100" w:firstLine="210"/>
      </w:pPr>
      <w:r>
        <w:rPr>
          <w:rFonts w:hint="eastAsia"/>
        </w:rPr>
        <w:t>4</w:t>
      </w:r>
      <w:r>
        <w:rPr>
          <w:rFonts w:hint="eastAsia"/>
        </w:rPr>
        <w:t>－</w:t>
      </w:r>
      <w:r>
        <w:rPr>
          <w:rFonts w:hint="eastAsia"/>
        </w:rPr>
        <w:t>1</w:t>
      </w:r>
      <w:r>
        <w:rPr>
          <w:rFonts w:hint="eastAsia"/>
        </w:rPr>
        <w:t xml:space="preserve">　文化財等の保存と活用</w:t>
      </w:r>
      <w:r w:rsidR="00551556">
        <w:rPr>
          <w:rFonts w:hint="eastAsia"/>
        </w:rPr>
        <w:t>【短期】</w:t>
      </w:r>
    </w:p>
    <w:p w:rsidR="00F2205A" w:rsidRDefault="00F2205A" w:rsidP="00F2205A">
      <w:pPr>
        <w:ind w:firstLineChars="100" w:firstLine="210"/>
      </w:pPr>
      <w:r>
        <w:rPr>
          <w:rFonts w:hint="eastAsia"/>
        </w:rPr>
        <w:t>4</w:t>
      </w:r>
      <w:r>
        <w:rPr>
          <w:rFonts w:hint="eastAsia"/>
        </w:rPr>
        <w:t>－</w:t>
      </w:r>
      <w:r>
        <w:rPr>
          <w:rFonts w:hint="eastAsia"/>
        </w:rPr>
        <w:t>2</w:t>
      </w:r>
      <w:r>
        <w:rPr>
          <w:rFonts w:hint="eastAsia"/>
        </w:rPr>
        <w:t xml:space="preserve">　世界遺産に向けた保存・活用・継承</w:t>
      </w:r>
      <w:r w:rsidR="00551556">
        <w:rPr>
          <w:rFonts w:hint="eastAsia"/>
        </w:rPr>
        <w:t>【短期】</w:t>
      </w:r>
    </w:p>
    <w:p w:rsidR="00F2205A" w:rsidRDefault="00F2205A" w:rsidP="00F2205A">
      <w:pPr>
        <w:ind w:firstLineChars="100" w:firstLine="210"/>
      </w:pPr>
      <w:r>
        <w:rPr>
          <w:rFonts w:hint="eastAsia"/>
        </w:rPr>
        <w:t>4</w:t>
      </w:r>
      <w:r>
        <w:rPr>
          <w:rFonts w:hint="eastAsia"/>
        </w:rPr>
        <w:t>－</w:t>
      </w:r>
      <w:r>
        <w:rPr>
          <w:rFonts w:hint="eastAsia"/>
        </w:rPr>
        <w:t>3</w:t>
      </w:r>
      <w:r>
        <w:rPr>
          <w:rFonts w:hint="eastAsia"/>
        </w:rPr>
        <w:t xml:space="preserve">　郷土文化学習交流施設の活用</w:t>
      </w:r>
      <w:r w:rsidR="00551556">
        <w:rPr>
          <w:rFonts w:hint="eastAsia"/>
        </w:rPr>
        <w:t>【短期】</w:t>
      </w:r>
    </w:p>
    <w:p w:rsidR="00F2205A" w:rsidRDefault="00F2205A" w:rsidP="00F2205A">
      <w:pPr>
        <w:ind w:firstLineChars="100" w:firstLine="210"/>
      </w:pPr>
      <w:r>
        <w:rPr>
          <w:rFonts w:hint="eastAsia"/>
        </w:rPr>
        <w:t>4</w:t>
      </w:r>
      <w:r>
        <w:rPr>
          <w:rFonts w:hint="eastAsia"/>
        </w:rPr>
        <w:t>－</w:t>
      </w:r>
      <w:r>
        <w:rPr>
          <w:rFonts w:hint="eastAsia"/>
        </w:rPr>
        <w:t>4</w:t>
      </w:r>
      <w:r>
        <w:rPr>
          <w:rFonts w:hint="eastAsia"/>
        </w:rPr>
        <w:t xml:space="preserve">　文化芸術的資源の把握と継承プログラム作成</w:t>
      </w:r>
      <w:r w:rsidR="00551556">
        <w:rPr>
          <w:rFonts w:hint="eastAsia"/>
        </w:rPr>
        <w:t>【短期】</w:t>
      </w:r>
    </w:p>
    <w:p w:rsidR="00F2205A" w:rsidRDefault="00F2205A" w:rsidP="00F2205A">
      <w:pPr>
        <w:ind w:firstLineChars="100" w:firstLine="210"/>
      </w:pPr>
      <w:r>
        <w:rPr>
          <w:rFonts w:hint="eastAsia"/>
        </w:rPr>
        <w:t>4</w:t>
      </w:r>
      <w:r>
        <w:rPr>
          <w:rFonts w:hint="eastAsia"/>
        </w:rPr>
        <w:t>－</w:t>
      </w:r>
      <w:r>
        <w:rPr>
          <w:rFonts w:hint="eastAsia"/>
        </w:rPr>
        <w:t>5</w:t>
      </w:r>
      <w:r>
        <w:rPr>
          <w:rFonts w:hint="eastAsia"/>
        </w:rPr>
        <w:t xml:space="preserve">　地域学芸員の養成</w:t>
      </w:r>
      <w:r w:rsidR="00551556">
        <w:rPr>
          <w:rFonts w:hint="eastAsia"/>
        </w:rPr>
        <w:t>【短期】</w:t>
      </w:r>
    </w:p>
    <w:p w:rsidR="00551556" w:rsidRDefault="00551556" w:rsidP="00F2205A">
      <w:pPr>
        <w:ind w:firstLineChars="100" w:firstLine="210"/>
      </w:pPr>
      <w:r>
        <w:rPr>
          <w:rFonts w:hint="eastAsia"/>
        </w:rPr>
        <w:t>4</w:t>
      </w:r>
      <w:r>
        <w:rPr>
          <w:rFonts w:hint="eastAsia"/>
        </w:rPr>
        <w:t>－</w:t>
      </w:r>
      <w:r>
        <w:rPr>
          <w:rFonts w:hint="eastAsia"/>
        </w:rPr>
        <w:t>6</w:t>
      </w:r>
      <w:r>
        <w:rPr>
          <w:rFonts w:hint="eastAsia"/>
        </w:rPr>
        <w:t xml:space="preserve">　情報発信の民間の取り組みの促進【中期】</w:t>
      </w:r>
    </w:p>
    <w:p w:rsidR="00F2205A" w:rsidRPr="00551556" w:rsidRDefault="00F2205A"/>
    <w:p w:rsidR="00F2205A" w:rsidRPr="0053477D" w:rsidRDefault="00F2205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基本目標⑤</w:t>
      </w:r>
    </w:p>
    <w:p w:rsidR="0053477D" w:rsidRPr="0053477D" w:rsidRDefault="0053477D">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rPr>
        <w:t>「文化芸術に関する総合的な仕組みをつくります」</w:t>
      </w:r>
    </w:p>
    <w:p w:rsidR="00BF4602" w:rsidRDefault="00BF4602">
      <w:r>
        <w:rPr>
          <w:rFonts w:hint="eastAsia"/>
        </w:rPr>
        <w:t xml:space="preserve">　</w:t>
      </w:r>
      <w:r>
        <w:rPr>
          <w:rFonts w:hint="eastAsia"/>
        </w:rPr>
        <w:t>5</w:t>
      </w:r>
      <w:r>
        <w:rPr>
          <w:rFonts w:hint="eastAsia"/>
        </w:rPr>
        <w:t>－</w:t>
      </w:r>
      <w:r>
        <w:rPr>
          <w:rFonts w:hint="eastAsia"/>
        </w:rPr>
        <w:t>1</w:t>
      </w:r>
      <w:r>
        <w:rPr>
          <w:rFonts w:hint="eastAsia"/>
        </w:rPr>
        <w:t xml:space="preserve">　元気なまちづくり基金の創設と活用</w:t>
      </w:r>
      <w:r w:rsidR="00551556">
        <w:rPr>
          <w:rFonts w:hint="eastAsia"/>
        </w:rPr>
        <w:t>【短期】</w:t>
      </w:r>
    </w:p>
    <w:p w:rsidR="00F2205A" w:rsidRDefault="00F2205A" w:rsidP="00F2205A">
      <w:pPr>
        <w:ind w:firstLineChars="100" w:firstLine="210"/>
      </w:pPr>
      <w:r>
        <w:rPr>
          <w:rFonts w:hint="eastAsia"/>
        </w:rPr>
        <w:t>5</w:t>
      </w:r>
      <w:r>
        <w:rPr>
          <w:rFonts w:hint="eastAsia"/>
        </w:rPr>
        <w:t>－</w:t>
      </w:r>
      <w:r>
        <w:rPr>
          <w:rFonts w:hint="eastAsia"/>
        </w:rPr>
        <w:t>2</w:t>
      </w:r>
      <w:r>
        <w:rPr>
          <w:rFonts w:hint="eastAsia"/>
        </w:rPr>
        <w:t xml:space="preserve">　文化振興財団（仮）の設立</w:t>
      </w:r>
      <w:r w:rsidR="00551556">
        <w:rPr>
          <w:rFonts w:hint="eastAsia"/>
        </w:rPr>
        <w:t>【短期】</w:t>
      </w:r>
    </w:p>
    <w:p w:rsidR="00F2205A" w:rsidRDefault="00F2205A" w:rsidP="00F2205A">
      <w:pPr>
        <w:ind w:firstLineChars="100" w:firstLine="210"/>
      </w:pPr>
      <w:r>
        <w:rPr>
          <w:rFonts w:hint="eastAsia"/>
        </w:rPr>
        <w:t>5</w:t>
      </w:r>
      <w:r>
        <w:rPr>
          <w:rFonts w:hint="eastAsia"/>
        </w:rPr>
        <w:t>－</w:t>
      </w:r>
      <w:r>
        <w:rPr>
          <w:rFonts w:hint="eastAsia"/>
        </w:rPr>
        <w:t>3</w:t>
      </w:r>
      <w:r>
        <w:rPr>
          <w:rFonts w:hint="eastAsia"/>
        </w:rPr>
        <w:t xml:space="preserve">　専門家の配置、相談窓口開設</w:t>
      </w:r>
      <w:r w:rsidR="00551556">
        <w:rPr>
          <w:rFonts w:hint="eastAsia"/>
        </w:rPr>
        <w:t>【短期】</w:t>
      </w:r>
    </w:p>
    <w:p w:rsidR="004C34DC" w:rsidRPr="004C34DC" w:rsidRDefault="004C34DC" w:rsidP="00F2205A">
      <w:pPr>
        <w:ind w:firstLineChars="100" w:firstLine="210"/>
      </w:pPr>
      <w:r>
        <w:rPr>
          <w:rFonts w:hint="eastAsia"/>
        </w:rPr>
        <w:t>5</w:t>
      </w:r>
      <w:r>
        <w:rPr>
          <w:rFonts w:hint="eastAsia"/>
        </w:rPr>
        <w:t>－</w:t>
      </w:r>
      <w:r>
        <w:rPr>
          <w:rFonts w:hint="eastAsia"/>
        </w:rPr>
        <w:t>4</w:t>
      </w:r>
      <w:r>
        <w:rPr>
          <w:rFonts w:hint="eastAsia"/>
        </w:rPr>
        <w:t xml:space="preserve">　</w:t>
      </w:r>
      <w:r w:rsidRPr="004C34DC">
        <w:rPr>
          <w:rFonts w:asciiTheme="minorEastAsia" w:hAnsiTheme="minorEastAsia" w:hint="eastAsia"/>
          <w:szCs w:val="24"/>
        </w:rPr>
        <w:t>検証評価委員会の設置と検証</w:t>
      </w:r>
      <w:r w:rsidR="00551556">
        <w:rPr>
          <w:rFonts w:asciiTheme="minorEastAsia" w:hAnsiTheme="minorEastAsia" w:hint="eastAsia"/>
          <w:szCs w:val="24"/>
        </w:rPr>
        <w:t>【中期】</w:t>
      </w:r>
    </w:p>
    <w:p w:rsidR="00843F56" w:rsidRDefault="00843F56">
      <w:pPr>
        <w:widowControl/>
        <w:jc w:val="left"/>
      </w:pPr>
      <w:r>
        <w:br w:type="page"/>
      </w:r>
    </w:p>
    <w:p w:rsidR="00843F56" w:rsidRPr="0053477D" w:rsidRDefault="00843F56" w:rsidP="009B51F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red"/>
        </w:rPr>
        <w:lastRenderedPageBreak/>
        <w:t>1‐1</w:t>
      </w:r>
      <w:r w:rsidR="00132431">
        <w:rPr>
          <w:rFonts w:asciiTheme="majorEastAsia" w:eastAsiaTheme="majorEastAsia" w:hAnsiTheme="majorEastAsia" w:hint="eastAsia"/>
          <w:b/>
          <w:sz w:val="24"/>
          <w:szCs w:val="24"/>
          <w:highlight w:val="red"/>
        </w:rPr>
        <w:t xml:space="preserve">　文化芸術活動と鑑賞</w:t>
      </w:r>
      <w:r w:rsidRPr="0053477D">
        <w:rPr>
          <w:rFonts w:asciiTheme="majorEastAsia" w:eastAsiaTheme="majorEastAsia" w:hAnsiTheme="majorEastAsia" w:hint="eastAsia"/>
          <w:b/>
          <w:sz w:val="24"/>
          <w:szCs w:val="24"/>
          <w:highlight w:val="red"/>
        </w:rPr>
        <w:t>機会</w:t>
      </w:r>
      <w:r w:rsidRPr="00C36907">
        <w:rPr>
          <w:rFonts w:asciiTheme="majorEastAsia" w:eastAsiaTheme="majorEastAsia" w:hAnsiTheme="majorEastAsia" w:hint="eastAsia"/>
          <w:b/>
          <w:sz w:val="24"/>
          <w:szCs w:val="24"/>
          <w:highlight w:val="red"/>
        </w:rPr>
        <w:t>の確保</w:t>
      </w:r>
      <w:r w:rsidR="004C34DC" w:rsidRPr="00C36907">
        <w:rPr>
          <w:rFonts w:asciiTheme="majorEastAsia" w:eastAsiaTheme="majorEastAsia" w:hAnsiTheme="majorEastAsia" w:hint="eastAsia"/>
          <w:b/>
          <w:sz w:val="24"/>
          <w:szCs w:val="24"/>
          <w:highlight w:val="red"/>
        </w:rPr>
        <w:t>【短期】</w:t>
      </w:r>
    </w:p>
    <w:p w:rsidR="00843F56" w:rsidRDefault="00843F56" w:rsidP="009B43CE"/>
    <w:p w:rsidR="006E0C09" w:rsidRPr="00132431" w:rsidRDefault="006E0C09" w:rsidP="006E0C09">
      <w:pPr>
        <w:rPr>
          <w:b/>
        </w:rPr>
      </w:pPr>
      <w:r w:rsidRPr="00132431">
        <w:rPr>
          <w:rFonts w:hint="eastAsia"/>
          <w:b/>
        </w:rPr>
        <w:t>【</w:t>
      </w:r>
      <w:r w:rsidR="00DE4A04" w:rsidRPr="00132431">
        <w:rPr>
          <w:rFonts w:hint="eastAsia"/>
          <w:b/>
        </w:rPr>
        <w:t>平成</w:t>
      </w:r>
      <w:r w:rsidR="00537EF8" w:rsidRPr="00132431">
        <w:rPr>
          <w:rFonts w:hint="eastAsia"/>
          <w:b/>
        </w:rPr>
        <w:t>25</w:t>
      </w:r>
      <w:r w:rsidR="00537EF8" w:rsidRPr="00132431">
        <w:rPr>
          <w:rFonts w:hint="eastAsia"/>
          <w:b/>
        </w:rPr>
        <w:t>年</w:t>
      </w:r>
      <w:r w:rsidRPr="00132431">
        <w:rPr>
          <w:rFonts w:hint="eastAsia"/>
          <w:b/>
        </w:rPr>
        <w:t>度報告】</w:t>
      </w:r>
    </w:p>
    <w:p w:rsidR="00D76421" w:rsidRDefault="009B51FA" w:rsidP="00533619">
      <w:pPr>
        <w:ind w:firstLineChars="100" w:firstLine="210"/>
      </w:pPr>
      <w:r>
        <w:rPr>
          <w:rFonts w:hint="eastAsia"/>
        </w:rPr>
        <w:t>地域での文化芸術鑑賞体験モデル事業について、</w:t>
      </w:r>
      <w:r w:rsidR="00843F56">
        <w:rPr>
          <w:rFonts w:hint="eastAsia"/>
        </w:rPr>
        <w:t>各コミュニティ地区にアンケートを実施、平成</w:t>
      </w:r>
      <w:r w:rsidR="00843F56">
        <w:rPr>
          <w:rFonts w:hint="eastAsia"/>
        </w:rPr>
        <w:t>25</w:t>
      </w:r>
      <w:r w:rsidR="00843F56">
        <w:rPr>
          <w:rFonts w:hint="eastAsia"/>
        </w:rPr>
        <w:t>年度から</w:t>
      </w:r>
      <w:r w:rsidR="00843F56">
        <w:rPr>
          <w:rFonts w:hint="eastAsia"/>
        </w:rPr>
        <w:t>26</w:t>
      </w:r>
      <w:r w:rsidR="00843F56">
        <w:rPr>
          <w:rFonts w:hint="eastAsia"/>
        </w:rPr>
        <w:t>年度にかけて</w:t>
      </w:r>
      <w:r w:rsidR="00843F56">
        <w:rPr>
          <w:rFonts w:hint="eastAsia"/>
        </w:rPr>
        <w:t>5</w:t>
      </w:r>
      <w:r w:rsidR="00843F56">
        <w:rPr>
          <w:rFonts w:hint="eastAsia"/>
        </w:rPr>
        <w:t>地区より希望あり。</w:t>
      </w:r>
      <w:r w:rsidR="00843F56">
        <w:rPr>
          <w:rFonts w:hint="eastAsia"/>
        </w:rPr>
        <w:t>2</w:t>
      </w:r>
      <w:r w:rsidR="00843F56">
        <w:rPr>
          <w:rFonts w:hint="eastAsia"/>
        </w:rPr>
        <w:t>地区を選定し、それぞれの地区で鑑賞・体験の計</w:t>
      </w:r>
      <w:r w:rsidR="00843F56">
        <w:rPr>
          <w:rFonts w:hint="eastAsia"/>
        </w:rPr>
        <w:t>2</w:t>
      </w:r>
      <w:r w:rsidR="00843F56">
        <w:rPr>
          <w:rFonts w:hint="eastAsia"/>
        </w:rPr>
        <w:t>回を行う。</w:t>
      </w:r>
      <w:r w:rsidR="00ED5A5B">
        <w:rPr>
          <w:rFonts w:hint="eastAsia"/>
        </w:rPr>
        <w:t>平成</w:t>
      </w:r>
      <w:r w:rsidR="00537EF8">
        <w:rPr>
          <w:rFonts w:hint="eastAsia"/>
        </w:rPr>
        <w:t>25</w:t>
      </w:r>
      <w:r w:rsidR="00537EF8">
        <w:rPr>
          <w:rFonts w:hint="eastAsia"/>
        </w:rPr>
        <w:t>年度は池野地区と河東</w:t>
      </w:r>
      <w:r w:rsidR="00843F56">
        <w:rPr>
          <w:rFonts w:hint="eastAsia"/>
        </w:rPr>
        <w:t>地区の</w:t>
      </w:r>
      <w:r w:rsidR="00843F56">
        <w:rPr>
          <w:rFonts w:hint="eastAsia"/>
        </w:rPr>
        <w:t>2</w:t>
      </w:r>
      <w:r w:rsidR="00843F56">
        <w:rPr>
          <w:rFonts w:hint="eastAsia"/>
        </w:rPr>
        <w:t>地区を選定</w:t>
      </w:r>
      <w:r w:rsidR="00D76421">
        <w:rPr>
          <w:rFonts w:hint="eastAsia"/>
        </w:rPr>
        <w:t>し、</w:t>
      </w:r>
      <w:r w:rsidR="00537EF8">
        <w:rPr>
          <w:rFonts w:hint="eastAsia"/>
        </w:rPr>
        <w:t>1</w:t>
      </w:r>
      <w:r w:rsidR="00D76421">
        <w:rPr>
          <w:rFonts w:hint="eastAsia"/>
        </w:rPr>
        <w:t>月</w:t>
      </w:r>
      <w:r w:rsidR="00D76421">
        <w:rPr>
          <w:rFonts w:hint="eastAsia"/>
        </w:rPr>
        <w:t>2</w:t>
      </w:r>
      <w:r w:rsidR="00537EF8">
        <w:rPr>
          <w:rFonts w:hint="eastAsia"/>
        </w:rPr>
        <w:t>6</w:t>
      </w:r>
      <w:r w:rsidR="00D76421">
        <w:rPr>
          <w:rFonts w:hint="eastAsia"/>
        </w:rPr>
        <w:t>日</w:t>
      </w:r>
      <w:r w:rsidR="00DE4A04">
        <w:rPr>
          <w:rFonts w:hint="eastAsia"/>
        </w:rPr>
        <w:t>（日）</w:t>
      </w:r>
      <w:r w:rsidR="00D76421">
        <w:rPr>
          <w:rFonts w:hint="eastAsia"/>
        </w:rPr>
        <w:t>に</w:t>
      </w:r>
      <w:r w:rsidR="00D76421">
        <w:rPr>
          <w:rFonts w:hint="eastAsia"/>
        </w:rPr>
        <w:t>2</w:t>
      </w:r>
      <w:r w:rsidR="00D76421">
        <w:rPr>
          <w:rFonts w:hint="eastAsia"/>
        </w:rPr>
        <w:t>地区で実施をした</w:t>
      </w:r>
      <w:r w:rsidR="00843F56">
        <w:rPr>
          <w:rFonts w:hint="eastAsia"/>
        </w:rPr>
        <w:t>。</w:t>
      </w:r>
      <w:r w:rsidR="00D05427">
        <w:rPr>
          <w:rFonts w:hint="eastAsia"/>
        </w:rPr>
        <w:t>企画調整及び運営は宗像ユリックスに委託。実施内容は、</w:t>
      </w:r>
      <w:r w:rsidR="00537EF8">
        <w:rPr>
          <w:rFonts w:hint="eastAsia"/>
        </w:rPr>
        <w:t>ジャズ</w:t>
      </w:r>
      <w:r w:rsidR="00DE4A04">
        <w:rPr>
          <w:rFonts w:hint="eastAsia"/>
        </w:rPr>
        <w:t>・</w:t>
      </w:r>
      <w:r w:rsidR="00537EF8">
        <w:rPr>
          <w:rFonts w:hint="eastAsia"/>
        </w:rPr>
        <w:t>コンサート（クラリネット、ピアノ、ベース、パーカッション</w:t>
      </w:r>
      <w:r w:rsidR="00843F56">
        <w:rPr>
          <w:rFonts w:hint="eastAsia"/>
        </w:rPr>
        <w:t>）を</w:t>
      </w:r>
      <w:r w:rsidR="00843F56">
        <w:rPr>
          <w:rFonts w:hint="eastAsia"/>
        </w:rPr>
        <w:t>1</w:t>
      </w:r>
      <w:r w:rsidR="00843F56">
        <w:rPr>
          <w:rFonts w:hint="eastAsia"/>
        </w:rPr>
        <w:t>時間程度</w:t>
      </w:r>
      <w:r w:rsidR="00537EF8">
        <w:rPr>
          <w:rFonts w:hint="eastAsia"/>
        </w:rPr>
        <w:t>鑑賞、その中で実際にクラリネット</w:t>
      </w:r>
      <w:r w:rsidR="00D76421">
        <w:rPr>
          <w:rFonts w:hint="eastAsia"/>
        </w:rPr>
        <w:t>を演奏する体験コーナ</w:t>
      </w:r>
      <w:r w:rsidR="00537EF8">
        <w:rPr>
          <w:rFonts w:hint="eastAsia"/>
        </w:rPr>
        <w:t>ーなど取り入れ、鑑賞と体験を織り交ぜたコンテンツとした。池野地区は</w:t>
      </w:r>
      <w:r w:rsidR="00537EF8">
        <w:rPr>
          <w:rFonts w:hint="eastAsia"/>
        </w:rPr>
        <w:t>79</w:t>
      </w:r>
      <w:r w:rsidR="00537EF8">
        <w:rPr>
          <w:rFonts w:hint="eastAsia"/>
        </w:rPr>
        <w:t>名、河東</w:t>
      </w:r>
      <w:r w:rsidR="00D76421">
        <w:rPr>
          <w:rFonts w:hint="eastAsia"/>
        </w:rPr>
        <w:t>地区は</w:t>
      </w:r>
      <w:r w:rsidR="00537EF8">
        <w:rPr>
          <w:rFonts w:hint="eastAsia"/>
        </w:rPr>
        <w:t>140</w:t>
      </w:r>
      <w:r w:rsidR="00141DD5">
        <w:rPr>
          <w:rFonts w:hint="eastAsia"/>
        </w:rPr>
        <w:t>名</w:t>
      </w:r>
      <w:r w:rsidR="00D76421">
        <w:rPr>
          <w:rFonts w:hint="eastAsia"/>
        </w:rPr>
        <w:t>が集</w:t>
      </w:r>
      <w:r w:rsidR="00141DD5">
        <w:rPr>
          <w:rFonts w:hint="eastAsia"/>
        </w:rPr>
        <w:t>まり、そのほとんどが日常的には鑑賞体験機会のない高齢者であった。なお、河東地区に関しては文化祭のプログラムの</w:t>
      </w:r>
      <w:r w:rsidR="00141DD5">
        <w:rPr>
          <w:rFonts w:hint="eastAsia"/>
        </w:rPr>
        <w:t>1</w:t>
      </w:r>
      <w:r w:rsidR="00141DD5">
        <w:rPr>
          <w:rFonts w:hint="eastAsia"/>
        </w:rPr>
        <w:t>つとして開催した。「大変良かった」「音楽が身近に感じられた」「このような機会を増やしてほしい</w:t>
      </w:r>
      <w:r w:rsidR="001E0D26">
        <w:rPr>
          <w:rFonts w:hint="eastAsia"/>
        </w:rPr>
        <w:t>」との感想が大変多く</w:t>
      </w:r>
      <w:r w:rsidR="00ED5A5B">
        <w:rPr>
          <w:rFonts w:hint="eastAsia"/>
        </w:rPr>
        <w:t>、</w:t>
      </w:r>
      <w:r w:rsidR="00725BF5">
        <w:rPr>
          <w:rFonts w:hint="eastAsia"/>
        </w:rPr>
        <w:t>満足度も双方とも</w:t>
      </w:r>
      <w:r w:rsidR="00DE4A04">
        <w:rPr>
          <w:rFonts w:hint="eastAsia"/>
        </w:rPr>
        <w:t>97</w:t>
      </w:r>
      <w:r w:rsidR="00725BF5">
        <w:rPr>
          <w:rFonts w:hint="eastAsia"/>
        </w:rPr>
        <w:t>％と</w:t>
      </w:r>
      <w:r w:rsidR="00ED5A5B">
        <w:rPr>
          <w:rFonts w:hint="eastAsia"/>
        </w:rPr>
        <w:t>効果の高い事業であることが伺える。</w:t>
      </w:r>
      <w:r w:rsidR="00725BF5">
        <w:rPr>
          <w:rFonts w:hint="eastAsia"/>
        </w:rPr>
        <w:t>来年度は</w:t>
      </w:r>
      <w:r w:rsidR="00ED5A5B">
        <w:rPr>
          <w:rFonts w:hint="eastAsia"/>
        </w:rPr>
        <w:t>モデル期間</w:t>
      </w:r>
      <w:r w:rsidR="00533619">
        <w:rPr>
          <w:rFonts w:hint="eastAsia"/>
        </w:rPr>
        <w:t>最終年度であり、</w:t>
      </w:r>
      <w:r w:rsidR="00141DD5">
        <w:rPr>
          <w:rFonts w:hint="eastAsia"/>
        </w:rPr>
        <w:t>地元</w:t>
      </w:r>
      <w:r w:rsidR="00533619">
        <w:rPr>
          <w:rFonts w:hint="eastAsia"/>
        </w:rPr>
        <w:t>の意向をくみ取ってじっくりと調整を行ってから、</w:t>
      </w:r>
      <w:r w:rsidR="00ED5A5B">
        <w:rPr>
          <w:rFonts w:hint="eastAsia"/>
        </w:rPr>
        <w:t>事業を実施し、効果のサンプリングを行っていきたい。</w:t>
      </w:r>
    </w:p>
    <w:p w:rsidR="008C4FB5" w:rsidRPr="00533619" w:rsidRDefault="008C4FB5" w:rsidP="00ED5A5B"/>
    <w:p w:rsidR="00D56981" w:rsidRDefault="00D56981" w:rsidP="00ED5A5B">
      <w:r>
        <w:rPr>
          <w:rFonts w:hint="eastAsia"/>
        </w:rPr>
        <w:t>実施日　平成</w:t>
      </w:r>
      <w:r w:rsidR="00533619">
        <w:rPr>
          <w:rFonts w:hint="eastAsia"/>
        </w:rPr>
        <w:t>26</w:t>
      </w:r>
      <w:r>
        <w:rPr>
          <w:rFonts w:hint="eastAsia"/>
        </w:rPr>
        <w:t>年</w:t>
      </w:r>
      <w:r w:rsidR="00533619">
        <w:rPr>
          <w:rFonts w:hint="eastAsia"/>
        </w:rPr>
        <w:t>1</w:t>
      </w:r>
      <w:r>
        <w:rPr>
          <w:rFonts w:hint="eastAsia"/>
        </w:rPr>
        <w:t>月</w:t>
      </w:r>
      <w:r>
        <w:rPr>
          <w:rFonts w:hint="eastAsia"/>
        </w:rPr>
        <w:t>2</w:t>
      </w:r>
      <w:r w:rsidR="00533619">
        <w:rPr>
          <w:rFonts w:hint="eastAsia"/>
        </w:rPr>
        <w:t>6</w:t>
      </w:r>
      <w:r>
        <w:rPr>
          <w:rFonts w:hint="eastAsia"/>
        </w:rPr>
        <w:t>日（日）※午前・午後</w:t>
      </w:r>
      <w:r>
        <w:rPr>
          <w:rFonts w:hint="eastAsia"/>
        </w:rPr>
        <w:t>1</w:t>
      </w:r>
      <w:r>
        <w:rPr>
          <w:rFonts w:hint="eastAsia"/>
        </w:rPr>
        <w:t>回ずつ</w:t>
      </w:r>
    </w:p>
    <w:p w:rsidR="00D56981" w:rsidRPr="00D56981" w:rsidRDefault="00533619" w:rsidP="00ED5A5B">
      <w:r>
        <w:rPr>
          <w:rFonts w:hint="eastAsia"/>
        </w:rPr>
        <w:t>実施場所　池野地区コミュニティ</w:t>
      </w:r>
      <w:r w:rsidR="00347BEF">
        <w:rPr>
          <w:rFonts w:hint="eastAsia"/>
        </w:rPr>
        <w:t>・</w:t>
      </w:r>
      <w:r>
        <w:rPr>
          <w:rFonts w:hint="eastAsia"/>
        </w:rPr>
        <w:t>センター、河東</w:t>
      </w:r>
      <w:r w:rsidR="00D56981">
        <w:rPr>
          <w:rFonts w:hint="eastAsia"/>
        </w:rPr>
        <w:t>地区コミュニティ</w:t>
      </w:r>
      <w:r w:rsidR="00347BEF">
        <w:rPr>
          <w:rFonts w:hint="eastAsia"/>
        </w:rPr>
        <w:t>・</w:t>
      </w:r>
      <w:r w:rsidR="00D56981">
        <w:rPr>
          <w:rFonts w:hint="eastAsia"/>
        </w:rPr>
        <w:t>センター</w:t>
      </w:r>
    </w:p>
    <w:p w:rsidR="00D56981" w:rsidRDefault="00533619" w:rsidP="00ED5A5B">
      <w:r>
        <w:rPr>
          <w:rFonts w:hint="eastAsia"/>
        </w:rPr>
        <w:t>企画運営委託先　公益財団法人宗像ユリックス</w:t>
      </w:r>
    </w:p>
    <w:p w:rsidR="00114ECA" w:rsidRDefault="00D56981" w:rsidP="00ED5A5B">
      <w:r>
        <w:rPr>
          <w:rFonts w:hint="eastAsia"/>
        </w:rPr>
        <w:t xml:space="preserve">費用　</w:t>
      </w:r>
      <w:r w:rsidR="00141DD5">
        <w:rPr>
          <w:rFonts w:hint="eastAsia"/>
        </w:rPr>
        <w:t>354,900</w:t>
      </w:r>
      <w:r>
        <w:rPr>
          <w:rFonts w:hint="eastAsia"/>
        </w:rPr>
        <w:t>円</w:t>
      </w:r>
    </w:p>
    <w:p w:rsidR="00D56981" w:rsidRDefault="00D56981" w:rsidP="00ED5A5B"/>
    <w:p w:rsidR="00114ECA" w:rsidRDefault="00114ECA" w:rsidP="00607332">
      <w:pPr>
        <w:tabs>
          <w:tab w:val="left" w:pos="8080"/>
        </w:tabs>
        <w:jc w:val="left"/>
      </w:pPr>
      <w:r>
        <w:rPr>
          <w:noProof/>
        </w:rPr>
        <w:drawing>
          <wp:inline distT="0" distB="0" distL="0" distR="0">
            <wp:extent cx="1288312" cy="967837"/>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0653\Desktop\IMG_2994.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88312" cy="967837"/>
                    </a:xfrm>
                    <a:prstGeom prst="rect">
                      <a:avLst/>
                    </a:prstGeom>
                    <a:noFill/>
                    <a:ln>
                      <a:noFill/>
                    </a:ln>
                  </pic:spPr>
                </pic:pic>
              </a:graphicData>
            </a:graphic>
          </wp:inline>
        </w:drawing>
      </w:r>
      <w:r w:rsidR="006E0C09">
        <w:rPr>
          <w:rFonts w:hint="eastAsia"/>
        </w:rPr>
        <w:t xml:space="preserve"> </w:t>
      </w:r>
      <w:r>
        <w:rPr>
          <w:rFonts w:hint="eastAsia"/>
          <w:noProof/>
        </w:rPr>
        <w:drawing>
          <wp:inline distT="0" distB="0" distL="0" distR="0" wp14:anchorId="75A7548C" wp14:editId="2F6365F6">
            <wp:extent cx="1304925" cy="97869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0653\Desktop\IMG_2987.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04925" cy="978693"/>
                    </a:xfrm>
                    <a:prstGeom prst="rect">
                      <a:avLst/>
                    </a:prstGeom>
                    <a:noFill/>
                    <a:ln>
                      <a:noFill/>
                    </a:ln>
                  </pic:spPr>
                </pic:pic>
              </a:graphicData>
            </a:graphic>
          </wp:inline>
        </w:drawing>
      </w:r>
      <w:r w:rsidR="006E0C09">
        <w:rPr>
          <w:rFonts w:hint="eastAsia"/>
        </w:rPr>
        <w:t xml:space="preserve"> </w:t>
      </w:r>
      <w:r>
        <w:rPr>
          <w:rFonts w:hint="eastAsia"/>
          <w:noProof/>
        </w:rPr>
        <w:drawing>
          <wp:inline distT="0" distB="0" distL="0" distR="0">
            <wp:extent cx="1243027" cy="93227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0653\Desktop\IMG_2979.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43027" cy="932270"/>
                    </a:xfrm>
                    <a:prstGeom prst="rect">
                      <a:avLst/>
                    </a:prstGeom>
                    <a:noFill/>
                    <a:ln>
                      <a:noFill/>
                    </a:ln>
                  </pic:spPr>
                </pic:pic>
              </a:graphicData>
            </a:graphic>
          </wp:inline>
        </w:drawing>
      </w:r>
      <w:r w:rsidR="006E0C09">
        <w:rPr>
          <w:rFonts w:hint="eastAsia"/>
        </w:rPr>
        <w:t xml:space="preserve"> </w:t>
      </w:r>
      <w:r>
        <w:rPr>
          <w:rFonts w:hint="eastAsia"/>
          <w:noProof/>
        </w:rPr>
        <w:drawing>
          <wp:inline distT="0" distB="0" distL="0" distR="0" wp14:anchorId="22C157DC" wp14:editId="6E5461AB">
            <wp:extent cx="1249210" cy="937377"/>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0653\Desktop\IMG_295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49210" cy="937377"/>
                    </a:xfrm>
                    <a:prstGeom prst="rect">
                      <a:avLst/>
                    </a:prstGeom>
                    <a:noFill/>
                    <a:ln>
                      <a:noFill/>
                    </a:ln>
                  </pic:spPr>
                </pic:pic>
              </a:graphicData>
            </a:graphic>
          </wp:inline>
        </w:drawing>
      </w:r>
    </w:p>
    <w:p w:rsidR="006E0C09" w:rsidRDefault="006E0C09">
      <w:pPr>
        <w:widowControl/>
        <w:jc w:val="left"/>
      </w:pPr>
    </w:p>
    <w:p w:rsidR="006E0C09" w:rsidRPr="00132431" w:rsidRDefault="006E0C09">
      <w:pPr>
        <w:widowControl/>
        <w:jc w:val="left"/>
        <w:rPr>
          <w:b/>
        </w:rPr>
      </w:pPr>
      <w:r w:rsidRPr="00132431">
        <w:rPr>
          <w:rFonts w:hint="eastAsia"/>
          <w:b/>
        </w:rPr>
        <w:t>【平成</w:t>
      </w:r>
      <w:r w:rsidR="00DE4A04" w:rsidRPr="00132431">
        <w:rPr>
          <w:rFonts w:hint="eastAsia"/>
          <w:b/>
        </w:rPr>
        <w:t>26</w:t>
      </w:r>
      <w:r w:rsidRPr="00132431">
        <w:rPr>
          <w:rFonts w:hint="eastAsia"/>
          <w:b/>
        </w:rPr>
        <w:t>年度計画】</w:t>
      </w:r>
    </w:p>
    <w:p w:rsidR="006E0C09" w:rsidRDefault="006E0C09">
      <w:pPr>
        <w:widowControl/>
        <w:jc w:val="left"/>
      </w:pPr>
      <w:r>
        <w:rPr>
          <w:rFonts w:hint="eastAsia"/>
        </w:rPr>
        <w:t>実施日　先方と調整の上決定</w:t>
      </w:r>
    </w:p>
    <w:p w:rsidR="00141DD5" w:rsidRDefault="00141DD5" w:rsidP="00141DD5">
      <w:pPr>
        <w:widowControl/>
        <w:ind w:left="1260" w:hangingChars="600" w:hanging="1260"/>
        <w:jc w:val="left"/>
      </w:pPr>
      <w:r>
        <w:rPr>
          <w:rFonts w:hint="eastAsia"/>
        </w:rPr>
        <w:t>実施場所　自由ヶ丘</w:t>
      </w:r>
      <w:r w:rsidR="00A806A3">
        <w:rPr>
          <w:rFonts w:hint="eastAsia"/>
        </w:rPr>
        <w:t>地区</w:t>
      </w:r>
      <w:r w:rsidR="006E0C09">
        <w:rPr>
          <w:rFonts w:hint="eastAsia"/>
        </w:rPr>
        <w:t>コミュニティ・センター</w:t>
      </w:r>
      <w:r>
        <w:rPr>
          <w:rFonts w:hint="eastAsia"/>
        </w:rPr>
        <w:t>、吉武地区コミュニティ・センター</w:t>
      </w:r>
    </w:p>
    <w:p w:rsidR="006E0C09" w:rsidRDefault="00DE4A04" w:rsidP="00141DD5">
      <w:pPr>
        <w:widowControl/>
        <w:ind w:leftChars="500" w:left="1260" w:hangingChars="100" w:hanging="210"/>
        <w:jc w:val="left"/>
      </w:pPr>
      <w:r>
        <w:rPr>
          <w:rFonts w:hint="eastAsia"/>
        </w:rPr>
        <w:t>大島地区</w:t>
      </w:r>
      <w:r w:rsidR="006E0C09">
        <w:rPr>
          <w:rFonts w:hint="eastAsia"/>
        </w:rPr>
        <w:t>を予定</w:t>
      </w:r>
    </w:p>
    <w:p w:rsidR="006E0C09" w:rsidRDefault="006E0C09">
      <w:pPr>
        <w:widowControl/>
        <w:jc w:val="left"/>
      </w:pPr>
      <w:r>
        <w:rPr>
          <w:rFonts w:hint="eastAsia"/>
        </w:rPr>
        <w:t>企画運営委託先　公益財団法人宗像ユリックスを予定</w:t>
      </w:r>
    </w:p>
    <w:p w:rsidR="006E0C09" w:rsidRPr="006E0C09" w:rsidRDefault="006E0C09">
      <w:pPr>
        <w:widowControl/>
        <w:jc w:val="left"/>
      </w:pPr>
      <w:r>
        <w:rPr>
          <w:rFonts w:hint="eastAsia"/>
        </w:rPr>
        <w:t xml:space="preserve">予算　</w:t>
      </w:r>
      <w:r>
        <w:rPr>
          <w:rFonts w:hint="eastAsia"/>
        </w:rPr>
        <w:t>500,000</w:t>
      </w:r>
      <w:r>
        <w:rPr>
          <w:rFonts w:hint="eastAsia"/>
        </w:rPr>
        <w:t>円</w:t>
      </w:r>
    </w:p>
    <w:p w:rsidR="00D56981" w:rsidRDefault="00D56981">
      <w:pPr>
        <w:widowControl/>
        <w:jc w:val="left"/>
      </w:pPr>
      <w:r>
        <w:br w:type="page"/>
      </w:r>
    </w:p>
    <w:p w:rsidR="00D56981" w:rsidRPr="00D56981" w:rsidRDefault="00D56981" w:rsidP="00D56981">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-414020</wp:posOffset>
                </wp:positionV>
                <wp:extent cx="800100" cy="421640"/>
                <wp:effectExtent l="0" t="0" r="0" b="19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EED" w:rsidRPr="004322D7" w:rsidRDefault="00AE6EED" w:rsidP="00D56981">
                            <w:pPr>
                              <w:jc w:val="center"/>
                              <w:rPr>
                                <w:sz w:val="28"/>
                                <w:szCs w:val="28"/>
                                <w:bdr w:val="single" w:sz="4" w:space="0" w:color="auto"/>
                              </w:rPr>
                            </w:pPr>
                            <w:r>
                              <w:rPr>
                                <w:rFonts w:hint="eastAsia"/>
                                <w:sz w:val="28"/>
                                <w:szCs w:val="28"/>
                                <w:bdr w:val="single" w:sz="4" w:space="0" w:color="auto"/>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9pt;margin-top:-32.6pt;width:63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" stroked="f">
                <v:textbox inset="5.85pt,.7pt,5.85pt,.7pt">
                  <w:txbxContent>
                    <w:p w:rsidR="009B4AA1" w:rsidRPr="004322D7" w:rsidRDefault="009B4AA1" w:rsidP="00D56981">
                      <w:pPr>
                        <w:jc w:val="center"/>
                        <w:rPr>
                          <w:sz w:val="28"/>
                          <w:szCs w:val="28"/>
                          <w:bdr w:val="single" w:sz="4" w:space="0" w:color="auto"/>
                        </w:rPr>
                      </w:pPr>
                      <w:r>
                        <w:rPr>
                          <w:rFonts w:hint="eastAsia"/>
                          <w:sz w:val="28"/>
                          <w:szCs w:val="28"/>
                          <w:bdr w:val="single" w:sz="4" w:space="0" w:color="auto"/>
                        </w:rPr>
                        <w:t>資料１</w:t>
                      </w:r>
                    </w:p>
                  </w:txbxContent>
                </v:textbox>
              </v:shape>
            </w:pict>
          </mc:Fallback>
        </mc:AlternateContent>
      </w:r>
      <w:r w:rsidRPr="00D56981">
        <w:rPr>
          <w:rFonts w:ascii="ＭＳ ゴシック" w:eastAsia="ＭＳ ゴシック" w:hAnsi="ＭＳ ゴシック" w:cs="Times New Roman" w:hint="eastAsia"/>
          <w:sz w:val="24"/>
          <w:szCs w:val="24"/>
        </w:rPr>
        <w:t>地域での文化芸術鑑賞体験モデル事業実施要項</w:t>
      </w:r>
    </w:p>
    <w:p w:rsidR="00D56981" w:rsidRPr="00D56981" w:rsidRDefault="00D56981" w:rsidP="00D56981">
      <w:pPr>
        <w:jc w:val="cente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名称</w:t>
      </w:r>
    </w:p>
    <w:p w:rsidR="00D56981" w:rsidRPr="00D56981" w:rsidRDefault="00D56981" w:rsidP="00D56981">
      <w:pPr>
        <w:ind w:firstLineChars="200" w:firstLine="420"/>
        <w:rPr>
          <w:rFonts w:ascii="Century" w:eastAsia="ＭＳ 明朝" w:hAnsi="Century" w:cs="Times New Roman"/>
          <w:szCs w:val="24"/>
        </w:rPr>
      </w:pPr>
      <w:r w:rsidRPr="00D56981">
        <w:rPr>
          <w:rFonts w:ascii="Century" w:eastAsia="ＭＳ 明朝" w:hAnsi="Century" w:cs="Times New Roman" w:hint="eastAsia"/>
          <w:szCs w:val="24"/>
        </w:rPr>
        <w:t>地域での文化芸術鑑賞体験モデル事業</w:t>
      </w:r>
    </w:p>
    <w:p w:rsidR="00D56981" w:rsidRPr="00D56981" w:rsidRDefault="00D56981" w:rsidP="00D56981">
      <w:pP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目的</w:t>
      </w:r>
    </w:p>
    <w:p w:rsidR="00D56981" w:rsidRPr="00D56981" w:rsidRDefault="00D56981" w:rsidP="00D56981">
      <w:pPr>
        <w:ind w:left="178" w:hangingChars="85" w:hanging="178"/>
        <w:rPr>
          <w:rFonts w:ascii="Century" w:eastAsia="ＭＳ 明朝" w:hAnsi="Century" w:cs="Times New Roman"/>
          <w:szCs w:val="24"/>
        </w:rPr>
      </w:pPr>
      <w:r w:rsidRPr="00D56981">
        <w:rPr>
          <w:rFonts w:ascii="Century" w:eastAsia="ＭＳ 明朝" w:hAnsi="Century" w:cs="Times New Roman" w:hint="eastAsia"/>
          <w:szCs w:val="24"/>
        </w:rPr>
        <w:t xml:space="preserve">　　宗像市文化芸術のまちづくり</w:t>
      </w:r>
      <w:r w:rsidRPr="00D56981">
        <w:rPr>
          <w:rFonts w:ascii="Century" w:eastAsia="ＭＳ 明朝" w:hAnsi="Century" w:cs="Times New Roman" w:hint="eastAsia"/>
          <w:szCs w:val="24"/>
        </w:rPr>
        <w:t>10</w:t>
      </w:r>
      <w:r w:rsidRPr="00D56981">
        <w:rPr>
          <w:rFonts w:ascii="Century" w:eastAsia="ＭＳ 明朝" w:hAnsi="Century" w:cs="Times New Roman" w:hint="eastAsia"/>
          <w:szCs w:val="24"/>
        </w:rPr>
        <w:t>年ビジョン重点プロジェクトである「文化芸術活動と鑑賞機会の確保」の事業の１つとして、文化施設である宗像ユリックスへの移動手段確保が困難であったり、高齢などの理由で文化芸術の鑑賞体験機会が得にくい市民のために、身近なコミュニティ地区内での機会創出を図る。</w:t>
      </w:r>
    </w:p>
    <w:p w:rsidR="00D56981" w:rsidRPr="00D56981" w:rsidRDefault="00D56981" w:rsidP="00D56981">
      <w:pPr>
        <w:ind w:left="178" w:hangingChars="85" w:hanging="178"/>
        <w:rPr>
          <w:rFonts w:ascii="Century" w:eastAsia="ＭＳ 明朝" w:hAnsi="Century" w:cs="Times New Roman"/>
          <w:szCs w:val="24"/>
        </w:rPr>
      </w:pPr>
      <w:r w:rsidRPr="00D56981">
        <w:rPr>
          <w:rFonts w:ascii="Century" w:eastAsia="ＭＳ 明朝" w:hAnsi="Century" w:cs="Times New Roman" w:hint="eastAsia"/>
          <w:szCs w:val="24"/>
        </w:rPr>
        <w:t xml:space="preserve">　　</w:t>
      </w:r>
      <w:r w:rsidRPr="00D56981">
        <w:rPr>
          <w:rFonts w:ascii="Century" w:eastAsia="ＭＳ 明朝" w:hAnsi="Century" w:cs="Times New Roman" w:hint="eastAsia"/>
          <w:szCs w:val="24"/>
        </w:rPr>
        <w:t>3</w:t>
      </w:r>
      <w:r w:rsidRPr="00D56981">
        <w:rPr>
          <w:rFonts w:ascii="Century" w:eastAsia="ＭＳ 明朝" w:hAnsi="Century" w:cs="Times New Roman" w:hint="eastAsia"/>
          <w:szCs w:val="24"/>
        </w:rPr>
        <w:t>年間のモデル期間の中でニーズ調査、潜在需要の喚起、実施主体の検討を行う。</w:t>
      </w:r>
    </w:p>
    <w:p w:rsidR="00D56981" w:rsidRPr="00D56981" w:rsidRDefault="00D56981" w:rsidP="00D56981">
      <w:pP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実施場所</w:t>
      </w:r>
    </w:p>
    <w:p w:rsidR="00D56981" w:rsidRPr="00D56981" w:rsidRDefault="00D56981" w:rsidP="00D56981">
      <w:pPr>
        <w:rPr>
          <w:rFonts w:ascii="Century" w:eastAsia="ＭＳ 明朝" w:hAnsi="Century" w:cs="Times New Roman"/>
          <w:szCs w:val="24"/>
        </w:rPr>
      </w:pPr>
      <w:r w:rsidRPr="00D56981">
        <w:rPr>
          <w:rFonts w:ascii="Century" w:eastAsia="ＭＳ 明朝" w:hAnsi="Century" w:cs="Times New Roman" w:hint="eastAsia"/>
          <w:szCs w:val="24"/>
        </w:rPr>
        <w:t xml:space="preserve">　　市内</w:t>
      </w:r>
      <w:r w:rsidRPr="00D56981">
        <w:rPr>
          <w:rFonts w:ascii="Century" w:eastAsia="ＭＳ 明朝" w:hAnsi="Century" w:cs="Times New Roman" w:hint="eastAsia"/>
          <w:szCs w:val="24"/>
        </w:rPr>
        <w:t>12</w:t>
      </w:r>
      <w:r w:rsidRPr="00D56981">
        <w:rPr>
          <w:rFonts w:ascii="Century" w:eastAsia="ＭＳ 明朝" w:hAnsi="Century" w:cs="Times New Roman" w:hint="eastAsia"/>
          <w:szCs w:val="24"/>
        </w:rPr>
        <w:t>コミュニティ地区のうち</w:t>
      </w:r>
      <w:r w:rsidRPr="00D56981">
        <w:rPr>
          <w:rFonts w:ascii="Century" w:eastAsia="ＭＳ 明朝" w:hAnsi="Century" w:cs="Times New Roman" w:hint="eastAsia"/>
          <w:szCs w:val="24"/>
        </w:rPr>
        <w:t>2</w:t>
      </w:r>
      <w:r w:rsidRPr="00D56981">
        <w:rPr>
          <w:rFonts w:ascii="Century" w:eastAsia="ＭＳ 明朝" w:hAnsi="Century" w:cs="Times New Roman" w:hint="eastAsia"/>
          <w:szCs w:val="24"/>
        </w:rPr>
        <w:t>地区</w:t>
      </w:r>
      <w:r w:rsidRPr="00D56981">
        <w:rPr>
          <w:rFonts w:ascii="Century" w:eastAsia="ＭＳ 明朝" w:hAnsi="Century" w:cs="Times New Roman" w:hint="eastAsia"/>
          <w:szCs w:val="24"/>
        </w:rPr>
        <w:t>/</w:t>
      </w:r>
      <w:r w:rsidRPr="00D56981">
        <w:rPr>
          <w:rFonts w:ascii="Century" w:eastAsia="ＭＳ 明朝" w:hAnsi="Century" w:cs="Times New Roman" w:hint="eastAsia"/>
          <w:szCs w:val="24"/>
        </w:rPr>
        <w:t>年</w:t>
      </w:r>
      <w:r w:rsidR="00F445CB">
        <w:rPr>
          <w:rFonts w:ascii="Century" w:eastAsia="ＭＳ 明朝" w:hAnsi="Century" w:cs="Times New Roman" w:hint="eastAsia"/>
          <w:szCs w:val="24"/>
        </w:rPr>
        <w:t>を予定</w:t>
      </w:r>
      <w:r w:rsidRPr="00D56981">
        <w:rPr>
          <w:rFonts w:ascii="Century" w:eastAsia="ＭＳ 明朝" w:hAnsi="Century" w:cs="Times New Roman" w:hint="eastAsia"/>
          <w:szCs w:val="24"/>
        </w:rPr>
        <w:t>（モデル事業</w:t>
      </w:r>
      <w:r w:rsidRPr="00D56981">
        <w:rPr>
          <w:rFonts w:ascii="Century" w:eastAsia="ＭＳ 明朝" w:hAnsi="Century" w:cs="Times New Roman" w:hint="eastAsia"/>
          <w:szCs w:val="24"/>
        </w:rPr>
        <w:t>3</w:t>
      </w:r>
      <w:r w:rsidRPr="00D56981">
        <w:rPr>
          <w:rFonts w:ascii="Century" w:eastAsia="ＭＳ 明朝" w:hAnsi="Century" w:cs="Times New Roman" w:hint="eastAsia"/>
          <w:szCs w:val="24"/>
        </w:rPr>
        <w:t>年間で</w:t>
      </w:r>
      <w:r w:rsidRPr="00D56981">
        <w:rPr>
          <w:rFonts w:ascii="Century" w:eastAsia="ＭＳ 明朝" w:hAnsi="Century" w:cs="Times New Roman" w:hint="eastAsia"/>
          <w:szCs w:val="24"/>
        </w:rPr>
        <w:t>6</w:t>
      </w:r>
      <w:r w:rsidRPr="00D56981">
        <w:rPr>
          <w:rFonts w:ascii="Century" w:eastAsia="ＭＳ 明朝" w:hAnsi="Century" w:cs="Times New Roman" w:hint="eastAsia"/>
          <w:szCs w:val="24"/>
        </w:rPr>
        <w:t>地区）</w:t>
      </w:r>
    </w:p>
    <w:p w:rsidR="00D56981" w:rsidRPr="00D56981" w:rsidRDefault="00D56981" w:rsidP="00D56981">
      <w:pPr>
        <w:rPr>
          <w:rFonts w:ascii="Century" w:eastAsia="ＭＳ 明朝" w:hAnsi="Century" w:cs="Times New Roman"/>
          <w:szCs w:val="24"/>
        </w:rPr>
      </w:pPr>
    </w:p>
    <w:p w:rsidR="00A56B7A" w:rsidRPr="00F445CB" w:rsidRDefault="00D56981" w:rsidP="00F445CB">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実施期間・回数</w:t>
      </w:r>
    </w:p>
    <w:tbl>
      <w:tblPr>
        <w:tblStyle w:val="a9"/>
        <w:tblW w:w="8931" w:type="dxa"/>
        <w:tblInd w:w="504" w:type="dxa"/>
        <w:tblLook w:val="04A0" w:firstRow="1" w:lastRow="0" w:firstColumn="1" w:lastColumn="0" w:noHBand="0" w:noVBand="1"/>
      </w:tblPr>
      <w:tblGrid>
        <w:gridCol w:w="8931"/>
      </w:tblGrid>
      <w:tr w:rsidR="00A56B7A" w:rsidRPr="00A56B7A" w:rsidTr="001E0D26">
        <w:tc>
          <w:tcPr>
            <w:tcW w:w="8931" w:type="dxa"/>
          </w:tcPr>
          <w:p w:rsidR="00A56B7A" w:rsidRPr="00A56B7A" w:rsidRDefault="00A56B7A" w:rsidP="00A56B7A">
            <w:pPr>
              <w:rPr>
                <w:szCs w:val="24"/>
              </w:rPr>
            </w:pPr>
            <w:r w:rsidRPr="00A56B7A">
              <w:rPr>
                <w:rFonts w:hint="eastAsia"/>
                <w:szCs w:val="24"/>
              </w:rPr>
              <w:t>平成</w:t>
            </w:r>
            <w:r w:rsidRPr="00A56B7A">
              <w:rPr>
                <w:rFonts w:hint="eastAsia"/>
                <w:szCs w:val="24"/>
              </w:rPr>
              <w:t>24</w:t>
            </w:r>
            <w:r w:rsidR="00DE4A04">
              <w:rPr>
                <w:rFonts w:hint="eastAsia"/>
                <w:szCs w:val="24"/>
              </w:rPr>
              <w:t>年度</w:t>
            </w:r>
            <w:r w:rsidRPr="00A56B7A">
              <w:rPr>
                <w:rFonts w:hint="eastAsia"/>
                <w:szCs w:val="24"/>
              </w:rPr>
              <w:t>平成</w:t>
            </w:r>
            <w:r w:rsidRPr="00A56B7A">
              <w:rPr>
                <w:rFonts w:hint="eastAsia"/>
                <w:szCs w:val="24"/>
              </w:rPr>
              <w:t>24</w:t>
            </w:r>
            <w:r w:rsidRPr="00A56B7A">
              <w:rPr>
                <w:rFonts w:hint="eastAsia"/>
                <w:szCs w:val="24"/>
              </w:rPr>
              <w:t>年</w:t>
            </w:r>
            <w:r w:rsidRPr="00A56B7A">
              <w:rPr>
                <w:rFonts w:hint="eastAsia"/>
                <w:szCs w:val="24"/>
              </w:rPr>
              <w:t>11</w:t>
            </w:r>
            <w:r w:rsidRPr="00A56B7A">
              <w:rPr>
                <w:rFonts w:hint="eastAsia"/>
                <w:szCs w:val="24"/>
              </w:rPr>
              <w:t>月から平成</w:t>
            </w:r>
            <w:r w:rsidRPr="00A56B7A">
              <w:rPr>
                <w:rFonts w:hint="eastAsia"/>
                <w:szCs w:val="24"/>
              </w:rPr>
              <w:t>25</w:t>
            </w:r>
            <w:r w:rsidRPr="00A56B7A">
              <w:rPr>
                <w:rFonts w:hint="eastAsia"/>
                <w:szCs w:val="24"/>
              </w:rPr>
              <w:t>年</w:t>
            </w:r>
            <w:r w:rsidRPr="00A56B7A">
              <w:rPr>
                <w:rFonts w:hint="eastAsia"/>
                <w:szCs w:val="24"/>
              </w:rPr>
              <w:t>3</w:t>
            </w:r>
            <w:r w:rsidRPr="00A56B7A">
              <w:rPr>
                <w:rFonts w:hint="eastAsia"/>
                <w:szCs w:val="24"/>
              </w:rPr>
              <w:t>月の期間で、</w:t>
            </w:r>
            <w:r w:rsidRPr="00A56B7A">
              <w:rPr>
                <w:rFonts w:hint="eastAsia"/>
                <w:szCs w:val="24"/>
              </w:rPr>
              <w:t>2</w:t>
            </w:r>
            <w:r w:rsidRPr="00A56B7A">
              <w:rPr>
                <w:rFonts w:hint="eastAsia"/>
                <w:szCs w:val="24"/>
              </w:rPr>
              <w:t>地区それぞれ</w:t>
            </w:r>
            <w:r w:rsidRPr="00A56B7A">
              <w:rPr>
                <w:rFonts w:hint="eastAsia"/>
                <w:szCs w:val="24"/>
              </w:rPr>
              <w:t>2</w:t>
            </w:r>
            <w:r w:rsidRPr="00A56B7A">
              <w:rPr>
                <w:rFonts w:hint="eastAsia"/>
                <w:szCs w:val="24"/>
              </w:rPr>
              <w:t>回程度（岬、玄海）</w:t>
            </w:r>
          </w:p>
        </w:tc>
      </w:tr>
      <w:tr w:rsidR="00A56B7A" w:rsidRPr="00A56B7A" w:rsidTr="001E0D26">
        <w:tc>
          <w:tcPr>
            <w:tcW w:w="8931" w:type="dxa"/>
          </w:tcPr>
          <w:p w:rsidR="00A56B7A" w:rsidRPr="00A56B7A" w:rsidRDefault="00A56B7A" w:rsidP="00A56B7A">
            <w:pPr>
              <w:rPr>
                <w:szCs w:val="24"/>
              </w:rPr>
            </w:pPr>
            <w:r w:rsidRPr="00A56B7A">
              <w:rPr>
                <w:rFonts w:hint="eastAsia"/>
                <w:szCs w:val="24"/>
              </w:rPr>
              <w:t>平成</w:t>
            </w:r>
            <w:r w:rsidRPr="00A56B7A">
              <w:rPr>
                <w:rFonts w:hint="eastAsia"/>
                <w:szCs w:val="24"/>
              </w:rPr>
              <w:t>25</w:t>
            </w:r>
            <w:r w:rsidR="00DE4A04">
              <w:rPr>
                <w:rFonts w:hint="eastAsia"/>
                <w:szCs w:val="24"/>
              </w:rPr>
              <w:t>年度</w:t>
            </w:r>
            <w:r w:rsidRPr="00A56B7A">
              <w:rPr>
                <w:rFonts w:hint="eastAsia"/>
                <w:szCs w:val="24"/>
              </w:rPr>
              <w:t>平成</w:t>
            </w:r>
            <w:r w:rsidRPr="00A56B7A">
              <w:rPr>
                <w:rFonts w:hint="eastAsia"/>
                <w:szCs w:val="24"/>
              </w:rPr>
              <w:t>25</w:t>
            </w:r>
            <w:r w:rsidRPr="00A56B7A">
              <w:rPr>
                <w:rFonts w:hint="eastAsia"/>
                <w:szCs w:val="24"/>
              </w:rPr>
              <w:t>年</w:t>
            </w:r>
            <w:r w:rsidRPr="00A56B7A">
              <w:rPr>
                <w:rFonts w:hint="eastAsia"/>
                <w:szCs w:val="24"/>
              </w:rPr>
              <w:t>4</w:t>
            </w:r>
            <w:r w:rsidRPr="00A56B7A">
              <w:rPr>
                <w:rFonts w:hint="eastAsia"/>
                <w:szCs w:val="24"/>
              </w:rPr>
              <w:t>月から平成</w:t>
            </w:r>
            <w:r w:rsidRPr="00A56B7A">
              <w:rPr>
                <w:rFonts w:hint="eastAsia"/>
                <w:szCs w:val="24"/>
              </w:rPr>
              <w:t>26</w:t>
            </w:r>
            <w:r w:rsidRPr="00A56B7A">
              <w:rPr>
                <w:rFonts w:hint="eastAsia"/>
                <w:szCs w:val="24"/>
              </w:rPr>
              <w:t>年</w:t>
            </w:r>
            <w:r w:rsidRPr="00A56B7A">
              <w:rPr>
                <w:rFonts w:hint="eastAsia"/>
                <w:szCs w:val="24"/>
              </w:rPr>
              <w:t>3</w:t>
            </w:r>
            <w:r w:rsidRPr="00A56B7A">
              <w:rPr>
                <w:rFonts w:hint="eastAsia"/>
                <w:szCs w:val="24"/>
              </w:rPr>
              <w:t>月の期間で、</w:t>
            </w:r>
            <w:r w:rsidRPr="00A56B7A">
              <w:rPr>
                <w:rFonts w:hint="eastAsia"/>
                <w:szCs w:val="24"/>
              </w:rPr>
              <w:t>2</w:t>
            </w:r>
            <w:r w:rsidRPr="00A56B7A">
              <w:rPr>
                <w:rFonts w:hint="eastAsia"/>
                <w:szCs w:val="24"/>
              </w:rPr>
              <w:t>地区それぞれ</w:t>
            </w:r>
            <w:r w:rsidRPr="00A56B7A">
              <w:rPr>
                <w:rFonts w:hint="eastAsia"/>
                <w:szCs w:val="24"/>
              </w:rPr>
              <w:t>2</w:t>
            </w:r>
            <w:r w:rsidRPr="00A56B7A">
              <w:rPr>
                <w:rFonts w:hint="eastAsia"/>
                <w:szCs w:val="24"/>
              </w:rPr>
              <w:t>回程度</w:t>
            </w:r>
            <w:r>
              <w:rPr>
                <w:rFonts w:hint="eastAsia"/>
                <w:szCs w:val="24"/>
              </w:rPr>
              <w:t>（</w:t>
            </w:r>
            <w:r w:rsidR="00DE4A04">
              <w:rPr>
                <w:rFonts w:hint="eastAsia"/>
                <w:szCs w:val="24"/>
              </w:rPr>
              <w:t>池野、河東）</w:t>
            </w:r>
          </w:p>
        </w:tc>
      </w:tr>
      <w:tr w:rsidR="00A56B7A" w:rsidRPr="00A56B7A" w:rsidTr="001E0D26">
        <w:tc>
          <w:tcPr>
            <w:tcW w:w="8931" w:type="dxa"/>
          </w:tcPr>
          <w:p w:rsidR="00A56B7A" w:rsidRPr="00A56B7A" w:rsidRDefault="00A56B7A" w:rsidP="00A56B7A">
            <w:pPr>
              <w:rPr>
                <w:szCs w:val="24"/>
              </w:rPr>
            </w:pPr>
            <w:r w:rsidRPr="00A56B7A">
              <w:rPr>
                <w:rFonts w:hint="eastAsia"/>
                <w:szCs w:val="24"/>
              </w:rPr>
              <w:t>平成</w:t>
            </w:r>
            <w:r w:rsidRPr="00A56B7A">
              <w:rPr>
                <w:rFonts w:hint="eastAsia"/>
                <w:szCs w:val="24"/>
              </w:rPr>
              <w:t>26</w:t>
            </w:r>
            <w:r w:rsidR="00DE4A04">
              <w:rPr>
                <w:rFonts w:hint="eastAsia"/>
                <w:szCs w:val="24"/>
              </w:rPr>
              <w:t>年度</w:t>
            </w:r>
            <w:r w:rsidRPr="00A56B7A">
              <w:rPr>
                <w:rFonts w:hint="eastAsia"/>
                <w:szCs w:val="24"/>
              </w:rPr>
              <w:t>平成</w:t>
            </w:r>
            <w:r w:rsidRPr="00A56B7A">
              <w:rPr>
                <w:rFonts w:hint="eastAsia"/>
                <w:szCs w:val="24"/>
              </w:rPr>
              <w:t>26</w:t>
            </w:r>
            <w:r w:rsidRPr="00A56B7A">
              <w:rPr>
                <w:rFonts w:hint="eastAsia"/>
                <w:szCs w:val="24"/>
              </w:rPr>
              <w:t>年</w:t>
            </w:r>
            <w:r w:rsidRPr="00A56B7A">
              <w:rPr>
                <w:rFonts w:hint="eastAsia"/>
                <w:szCs w:val="24"/>
              </w:rPr>
              <w:t>4</w:t>
            </w:r>
            <w:r w:rsidRPr="00A56B7A">
              <w:rPr>
                <w:rFonts w:hint="eastAsia"/>
                <w:szCs w:val="24"/>
              </w:rPr>
              <w:t>月から平成</w:t>
            </w:r>
            <w:r w:rsidRPr="00A56B7A">
              <w:rPr>
                <w:rFonts w:hint="eastAsia"/>
                <w:szCs w:val="24"/>
              </w:rPr>
              <w:t>27</w:t>
            </w:r>
            <w:r w:rsidRPr="00A56B7A">
              <w:rPr>
                <w:rFonts w:hint="eastAsia"/>
                <w:szCs w:val="24"/>
              </w:rPr>
              <w:t>年</w:t>
            </w:r>
            <w:r w:rsidRPr="00A56B7A">
              <w:rPr>
                <w:rFonts w:hint="eastAsia"/>
                <w:szCs w:val="24"/>
              </w:rPr>
              <w:t>3</w:t>
            </w:r>
            <w:r w:rsidRPr="00A56B7A">
              <w:rPr>
                <w:rFonts w:hint="eastAsia"/>
                <w:szCs w:val="24"/>
              </w:rPr>
              <w:t>月の期間で、</w:t>
            </w:r>
            <w:r w:rsidR="001E0D26">
              <w:rPr>
                <w:rFonts w:hint="eastAsia"/>
                <w:szCs w:val="24"/>
              </w:rPr>
              <w:t>3</w:t>
            </w:r>
            <w:r w:rsidR="001E0D26">
              <w:rPr>
                <w:rFonts w:hint="eastAsia"/>
                <w:szCs w:val="24"/>
              </w:rPr>
              <w:t>地区</w:t>
            </w:r>
            <w:r w:rsidRPr="00A56B7A">
              <w:rPr>
                <w:rFonts w:hint="eastAsia"/>
                <w:szCs w:val="24"/>
              </w:rPr>
              <w:t>程度</w:t>
            </w:r>
            <w:r w:rsidR="00DE4A04">
              <w:rPr>
                <w:rFonts w:hint="eastAsia"/>
                <w:szCs w:val="24"/>
              </w:rPr>
              <w:t>（自由ヶ丘、吉武、大島）</w:t>
            </w:r>
          </w:p>
        </w:tc>
      </w:tr>
    </w:tbl>
    <w:p w:rsidR="00D56981" w:rsidRPr="00D56981" w:rsidRDefault="00D56981" w:rsidP="00D56981">
      <w:pP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対象者</w:t>
      </w:r>
    </w:p>
    <w:p w:rsidR="00D56981" w:rsidRPr="00D56981" w:rsidRDefault="00D56981" w:rsidP="00D56981">
      <w:pPr>
        <w:rPr>
          <w:rFonts w:ascii="Century" w:eastAsia="ＭＳ 明朝" w:hAnsi="Century" w:cs="Times New Roman"/>
          <w:szCs w:val="24"/>
        </w:rPr>
      </w:pPr>
      <w:r w:rsidRPr="00D56981">
        <w:rPr>
          <w:rFonts w:ascii="Century" w:eastAsia="ＭＳ 明朝" w:hAnsi="Century" w:cs="Times New Roman" w:hint="eastAsia"/>
          <w:szCs w:val="24"/>
        </w:rPr>
        <w:t xml:space="preserve">　　コミュニティ地区内の住民</w:t>
      </w:r>
    </w:p>
    <w:p w:rsidR="00D56981" w:rsidRPr="00D56981" w:rsidRDefault="00D56981" w:rsidP="00D56981">
      <w:pP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予算</w:t>
      </w:r>
    </w:p>
    <w:p w:rsidR="00D56981" w:rsidRDefault="00D56981" w:rsidP="00D56981">
      <w:pPr>
        <w:rPr>
          <w:rFonts w:ascii="Century" w:eastAsia="ＭＳ 明朝" w:hAnsi="Century" w:cs="Times New Roman"/>
          <w:szCs w:val="24"/>
        </w:rPr>
      </w:pPr>
      <w:r w:rsidRPr="00D56981">
        <w:rPr>
          <w:rFonts w:ascii="Century" w:eastAsia="ＭＳ 明朝" w:hAnsi="Century" w:cs="Times New Roman" w:hint="eastAsia"/>
          <w:szCs w:val="24"/>
        </w:rPr>
        <w:t xml:space="preserve">　　社会教育事業費　</w:t>
      </w:r>
      <w:r w:rsidRPr="00D56981">
        <w:rPr>
          <w:rFonts w:ascii="Century" w:eastAsia="ＭＳ 明朝" w:hAnsi="Century" w:cs="Times New Roman" w:hint="eastAsia"/>
          <w:szCs w:val="24"/>
        </w:rPr>
        <w:t>500,000</w:t>
      </w:r>
      <w:r w:rsidRPr="00D56981">
        <w:rPr>
          <w:rFonts w:ascii="Century" w:eastAsia="ＭＳ 明朝" w:hAnsi="Century" w:cs="Times New Roman" w:hint="eastAsia"/>
          <w:szCs w:val="24"/>
        </w:rPr>
        <w:t>円</w:t>
      </w:r>
    </w:p>
    <w:p w:rsidR="001E0D26" w:rsidRPr="00D56981" w:rsidRDefault="001E0D26" w:rsidP="00D56981">
      <w:pPr>
        <w:rPr>
          <w:rFonts w:ascii="Century" w:eastAsia="ＭＳ 明朝" w:hAnsi="Century" w:cs="Times New Roman"/>
          <w:szCs w:val="24"/>
        </w:rPr>
      </w:pPr>
    </w:p>
    <w:p w:rsidR="00D56981" w:rsidRPr="00D56981" w:rsidRDefault="00D56981" w:rsidP="00D56981">
      <w:pPr>
        <w:rPr>
          <w:rFonts w:ascii="ＭＳ ゴシック" w:eastAsia="ＭＳ ゴシック" w:hAnsi="ＭＳ ゴシック" w:cs="Times New Roman"/>
          <w:szCs w:val="24"/>
        </w:rPr>
      </w:pPr>
      <w:r w:rsidRPr="00D56981">
        <w:rPr>
          <w:rFonts w:ascii="ＭＳ ゴシック" w:eastAsia="ＭＳ ゴシック" w:hAnsi="ＭＳ ゴシック" w:cs="Times New Roman" w:hint="eastAsia"/>
          <w:szCs w:val="24"/>
        </w:rPr>
        <w:t>○　スケジュール</w:t>
      </w:r>
    </w:p>
    <w:tbl>
      <w:tblPr>
        <w:tblStyle w:val="a9"/>
        <w:tblW w:w="0" w:type="auto"/>
        <w:tblInd w:w="468" w:type="dxa"/>
        <w:tblLook w:val="01E0" w:firstRow="1" w:lastRow="1" w:firstColumn="1" w:lastColumn="1" w:noHBand="0" w:noVBand="0"/>
      </w:tblPr>
      <w:tblGrid>
        <w:gridCol w:w="900"/>
        <w:gridCol w:w="720"/>
        <w:gridCol w:w="6480"/>
      </w:tblGrid>
      <w:tr w:rsidR="00D56981" w:rsidRPr="00D56981" w:rsidTr="00A56B1C">
        <w:tc>
          <w:tcPr>
            <w:tcW w:w="900" w:type="dxa"/>
          </w:tcPr>
          <w:p w:rsidR="00D56981" w:rsidRPr="00D56981" w:rsidRDefault="00D56981" w:rsidP="00D56981">
            <w:pPr>
              <w:jc w:val="center"/>
              <w:rPr>
                <w:szCs w:val="24"/>
              </w:rPr>
            </w:pPr>
            <w:r w:rsidRPr="00D56981">
              <w:rPr>
                <w:rFonts w:hint="eastAsia"/>
                <w:szCs w:val="24"/>
              </w:rPr>
              <w:t>年度</w:t>
            </w:r>
          </w:p>
        </w:tc>
        <w:tc>
          <w:tcPr>
            <w:tcW w:w="720" w:type="dxa"/>
          </w:tcPr>
          <w:p w:rsidR="00D56981" w:rsidRPr="00D56981" w:rsidRDefault="00D56981" w:rsidP="00D56981">
            <w:pPr>
              <w:jc w:val="center"/>
              <w:rPr>
                <w:szCs w:val="24"/>
              </w:rPr>
            </w:pPr>
            <w:r w:rsidRPr="00D56981">
              <w:rPr>
                <w:rFonts w:hint="eastAsia"/>
                <w:szCs w:val="24"/>
              </w:rPr>
              <w:t>月</w:t>
            </w:r>
          </w:p>
        </w:tc>
        <w:tc>
          <w:tcPr>
            <w:tcW w:w="6480" w:type="dxa"/>
          </w:tcPr>
          <w:p w:rsidR="00D56981" w:rsidRPr="00D56981" w:rsidRDefault="00D56981" w:rsidP="00D56981">
            <w:pPr>
              <w:jc w:val="center"/>
              <w:rPr>
                <w:szCs w:val="24"/>
              </w:rPr>
            </w:pPr>
            <w:r w:rsidRPr="00D56981">
              <w:rPr>
                <w:rFonts w:hint="eastAsia"/>
                <w:szCs w:val="24"/>
              </w:rPr>
              <w:t>業務内容</w:t>
            </w:r>
          </w:p>
        </w:tc>
      </w:tr>
      <w:tr w:rsidR="00D56981" w:rsidRPr="00D56981" w:rsidTr="00A56B1C">
        <w:tc>
          <w:tcPr>
            <w:tcW w:w="900" w:type="dxa"/>
          </w:tcPr>
          <w:p w:rsidR="00D56981" w:rsidRPr="00D56981" w:rsidRDefault="00D56981" w:rsidP="00D56981">
            <w:pPr>
              <w:jc w:val="right"/>
              <w:rPr>
                <w:szCs w:val="24"/>
              </w:rPr>
            </w:pPr>
            <w:r w:rsidRPr="00D56981">
              <w:rPr>
                <w:rFonts w:hint="eastAsia"/>
                <w:szCs w:val="24"/>
              </w:rPr>
              <w:t>24</w:t>
            </w:r>
            <w:r w:rsidRPr="00D56981">
              <w:rPr>
                <w:rFonts w:hint="eastAsia"/>
                <w:szCs w:val="24"/>
              </w:rPr>
              <w:t>年度</w:t>
            </w:r>
          </w:p>
        </w:tc>
        <w:tc>
          <w:tcPr>
            <w:tcW w:w="720" w:type="dxa"/>
          </w:tcPr>
          <w:p w:rsidR="00D56981" w:rsidRPr="00D56981" w:rsidRDefault="00D56981" w:rsidP="00D56981">
            <w:pPr>
              <w:jc w:val="right"/>
              <w:rPr>
                <w:szCs w:val="24"/>
              </w:rPr>
            </w:pPr>
            <w:r w:rsidRPr="00D56981">
              <w:rPr>
                <w:rFonts w:hint="eastAsia"/>
                <w:szCs w:val="24"/>
              </w:rPr>
              <w:t>9</w:t>
            </w:r>
            <w:r w:rsidRPr="00D56981">
              <w:rPr>
                <w:rFonts w:hint="eastAsia"/>
                <w:szCs w:val="24"/>
              </w:rPr>
              <w:t>月</w:t>
            </w:r>
          </w:p>
          <w:p w:rsidR="00D56981" w:rsidRPr="00D56981" w:rsidRDefault="00D56981" w:rsidP="00D56981">
            <w:pPr>
              <w:jc w:val="right"/>
              <w:rPr>
                <w:szCs w:val="24"/>
              </w:rPr>
            </w:pPr>
            <w:r w:rsidRPr="00D56981">
              <w:rPr>
                <w:rFonts w:hint="eastAsia"/>
                <w:szCs w:val="24"/>
              </w:rPr>
              <w:t>10</w:t>
            </w:r>
            <w:r w:rsidRPr="00D56981">
              <w:rPr>
                <w:rFonts w:hint="eastAsia"/>
                <w:szCs w:val="24"/>
              </w:rPr>
              <w:t>月</w:t>
            </w:r>
          </w:p>
          <w:p w:rsidR="00D56981" w:rsidRPr="00D56981" w:rsidRDefault="00D56981" w:rsidP="00D56981">
            <w:pPr>
              <w:jc w:val="right"/>
              <w:rPr>
                <w:szCs w:val="24"/>
              </w:rPr>
            </w:pPr>
            <w:r w:rsidRPr="00D56981">
              <w:rPr>
                <w:rFonts w:hint="eastAsia"/>
                <w:szCs w:val="24"/>
              </w:rPr>
              <w:t>11</w:t>
            </w:r>
            <w:r w:rsidRPr="00D56981">
              <w:rPr>
                <w:rFonts w:hint="eastAsia"/>
                <w:szCs w:val="24"/>
              </w:rPr>
              <w:t>月</w:t>
            </w:r>
          </w:p>
          <w:p w:rsidR="00D56981" w:rsidRPr="00D56981" w:rsidRDefault="00D56981" w:rsidP="00D56981">
            <w:pPr>
              <w:jc w:val="right"/>
              <w:rPr>
                <w:szCs w:val="24"/>
              </w:rPr>
            </w:pPr>
            <w:r w:rsidRPr="00D56981">
              <w:rPr>
                <w:rFonts w:hint="eastAsia"/>
                <w:szCs w:val="24"/>
              </w:rPr>
              <w:t>3</w:t>
            </w:r>
            <w:r w:rsidRPr="00D56981">
              <w:rPr>
                <w:rFonts w:hint="eastAsia"/>
                <w:szCs w:val="24"/>
              </w:rPr>
              <w:t>月</w:t>
            </w:r>
          </w:p>
        </w:tc>
        <w:tc>
          <w:tcPr>
            <w:tcW w:w="6480" w:type="dxa"/>
          </w:tcPr>
          <w:p w:rsidR="00D56981" w:rsidRPr="00D56981" w:rsidRDefault="00D56981" w:rsidP="00D56981">
            <w:pPr>
              <w:rPr>
                <w:szCs w:val="24"/>
              </w:rPr>
            </w:pPr>
            <w:r w:rsidRPr="00D56981">
              <w:rPr>
                <w:rFonts w:hint="eastAsia"/>
                <w:szCs w:val="24"/>
              </w:rPr>
              <w:t>各地区コミュニティへのニーズ調査（アンケート）</w:t>
            </w:r>
          </w:p>
          <w:p w:rsidR="00D56981" w:rsidRPr="00D56981" w:rsidRDefault="00D56981" w:rsidP="00D56981">
            <w:pPr>
              <w:rPr>
                <w:szCs w:val="24"/>
              </w:rPr>
            </w:pPr>
            <w:r w:rsidRPr="00D56981">
              <w:rPr>
                <w:rFonts w:hint="eastAsia"/>
                <w:szCs w:val="24"/>
              </w:rPr>
              <w:t>調査結果分析、</w:t>
            </w:r>
            <w:r w:rsidRPr="00D56981">
              <w:rPr>
                <w:rFonts w:hint="eastAsia"/>
                <w:szCs w:val="24"/>
              </w:rPr>
              <w:t>3</w:t>
            </w:r>
            <w:r w:rsidRPr="00D56981">
              <w:rPr>
                <w:rFonts w:hint="eastAsia"/>
                <w:szCs w:val="24"/>
              </w:rPr>
              <w:t>年間のモデル地区選定</w:t>
            </w:r>
          </w:p>
          <w:p w:rsidR="00D56981" w:rsidRPr="00D56981" w:rsidRDefault="00D56981" w:rsidP="00D56981">
            <w:pPr>
              <w:rPr>
                <w:szCs w:val="24"/>
              </w:rPr>
            </w:pPr>
            <w:r w:rsidRPr="00D56981">
              <w:rPr>
                <w:rFonts w:hint="eastAsia"/>
                <w:szCs w:val="24"/>
              </w:rPr>
              <w:t>実施主体へ委託契約、事業実施（</w:t>
            </w:r>
            <w:r w:rsidRPr="00D56981">
              <w:rPr>
                <w:rFonts w:hint="eastAsia"/>
                <w:szCs w:val="24"/>
              </w:rPr>
              <w:t>2</w:t>
            </w:r>
            <w:r w:rsidRPr="00D56981">
              <w:rPr>
                <w:rFonts w:hint="eastAsia"/>
                <w:szCs w:val="24"/>
              </w:rPr>
              <w:t>地区×</w:t>
            </w:r>
            <w:r w:rsidRPr="00D56981">
              <w:rPr>
                <w:rFonts w:hint="eastAsia"/>
                <w:szCs w:val="24"/>
              </w:rPr>
              <w:t>2</w:t>
            </w:r>
            <w:r w:rsidRPr="00D56981">
              <w:rPr>
                <w:rFonts w:hint="eastAsia"/>
                <w:szCs w:val="24"/>
              </w:rPr>
              <w:t>回程度）</w:t>
            </w:r>
          </w:p>
          <w:p w:rsidR="00D56981" w:rsidRPr="00D56981" w:rsidRDefault="00D56981" w:rsidP="00D56981">
            <w:pPr>
              <w:rPr>
                <w:szCs w:val="24"/>
              </w:rPr>
            </w:pPr>
            <w:r w:rsidRPr="00D56981">
              <w:rPr>
                <w:rFonts w:hint="eastAsia"/>
                <w:szCs w:val="24"/>
              </w:rPr>
              <w:t>事業評価</w:t>
            </w:r>
          </w:p>
        </w:tc>
      </w:tr>
      <w:tr w:rsidR="00D56981" w:rsidRPr="00D56981" w:rsidTr="00A56B1C">
        <w:tc>
          <w:tcPr>
            <w:tcW w:w="900" w:type="dxa"/>
          </w:tcPr>
          <w:p w:rsidR="00D56981" w:rsidRPr="00D56981" w:rsidRDefault="00D56981" w:rsidP="00D56981">
            <w:pPr>
              <w:jc w:val="right"/>
              <w:rPr>
                <w:szCs w:val="24"/>
              </w:rPr>
            </w:pPr>
            <w:r w:rsidRPr="00D56981">
              <w:rPr>
                <w:rFonts w:hint="eastAsia"/>
                <w:szCs w:val="24"/>
              </w:rPr>
              <w:t>25</w:t>
            </w:r>
            <w:r w:rsidRPr="00D56981">
              <w:rPr>
                <w:rFonts w:hint="eastAsia"/>
                <w:szCs w:val="24"/>
              </w:rPr>
              <w:t>年度</w:t>
            </w:r>
          </w:p>
        </w:tc>
        <w:tc>
          <w:tcPr>
            <w:tcW w:w="720" w:type="dxa"/>
          </w:tcPr>
          <w:p w:rsidR="00D56981" w:rsidRPr="00D56981" w:rsidRDefault="00D56981" w:rsidP="00D56981">
            <w:pPr>
              <w:jc w:val="right"/>
              <w:rPr>
                <w:szCs w:val="24"/>
              </w:rPr>
            </w:pPr>
            <w:r w:rsidRPr="00D56981">
              <w:rPr>
                <w:rFonts w:hint="eastAsia"/>
                <w:szCs w:val="24"/>
              </w:rPr>
              <w:t>4</w:t>
            </w:r>
            <w:r w:rsidRPr="00D56981">
              <w:rPr>
                <w:rFonts w:hint="eastAsia"/>
                <w:szCs w:val="24"/>
              </w:rPr>
              <w:t>月</w:t>
            </w:r>
          </w:p>
          <w:p w:rsidR="00D56981" w:rsidRPr="00D56981" w:rsidRDefault="00D56981" w:rsidP="00D56981">
            <w:pPr>
              <w:jc w:val="right"/>
              <w:rPr>
                <w:szCs w:val="24"/>
              </w:rPr>
            </w:pPr>
            <w:r w:rsidRPr="00D56981">
              <w:rPr>
                <w:rFonts w:hint="eastAsia"/>
                <w:szCs w:val="24"/>
              </w:rPr>
              <w:t>3</w:t>
            </w:r>
            <w:r w:rsidRPr="00D56981">
              <w:rPr>
                <w:rFonts w:hint="eastAsia"/>
                <w:szCs w:val="24"/>
              </w:rPr>
              <w:t>月</w:t>
            </w:r>
          </w:p>
        </w:tc>
        <w:tc>
          <w:tcPr>
            <w:tcW w:w="6480" w:type="dxa"/>
          </w:tcPr>
          <w:p w:rsidR="00D56981" w:rsidRPr="00D56981" w:rsidRDefault="00D56981" w:rsidP="00D56981">
            <w:pPr>
              <w:rPr>
                <w:szCs w:val="24"/>
              </w:rPr>
            </w:pPr>
            <w:r w:rsidRPr="00D56981">
              <w:rPr>
                <w:rFonts w:hint="eastAsia"/>
                <w:szCs w:val="24"/>
              </w:rPr>
              <w:t>実施主体へ委託契約、事業実施（</w:t>
            </w:r>
            <w:r w:rsidRPr="00D56981">
              <w:rPr>
                <w:rFonts w:hint="eastAsia"/>
                <w:szCs w:val="24"/>
              </w:rPr>
              <w:t>2</w:t>
            </w:r>
            <w:r w:rsidRPr="00D56981">
              <w:rPr>
                <w:rFonts w:hint="eastAsia"/>
                <w:szCs w:val="24"/>
              </w:rPr>
              <w:t>地区×</w:t>
            </w:r>
            <w:r w:rsidRPr="00D56981">
              <w:rPr>
                <w:rFonts w:hint="eastAsia"/>
                <w:szCs w:val="24"/>
              </w:rPr>
              <w:t>2</w:t>
            </w:r>
            <w:r w:rsidRPr="00D56981">
              <w:rPr>
                <w:rFonts w:hint="eastAsia"/>
                <w:szCs w:val="24"/>
              </w:rPr>
              <w:t>回程度）</w:t>
            </w:r>
          </w:p>
          <w:p w:rsidR="00D56981" w:rsidRPr="00D56981" w:rsidRDefault="00D56981" w:rsidP="00D56981">
            <w:pPr>
              <w:rPr>
                <w:szCs w:val="24"/>
              </w:rPr>
            </w:pPr>
            <w:r w:rsidRPr="00D56981">
              <w:rPr>
                <w:rFonts w:hint="eastAsia"/>
                <w:szCs w:val="24"/>
              </w:rPr>
              <w:t>事業評価</w:t>
            </w:r>
          </w:p>
        </w:tc>
      </w:tr>
      <w:tr w:rsidR="00D56981" w:rsidRPr="00D56981" w:rsidTr="00A56B1C">
        <w:tc>
          <w:tcPr>
            <w:tcW w:w="900" w:type="dxa"/>
          </w:tcPr>
          <w:p w:rsidR="00D56981" w:rsidRPr="00D56981" w:rsidRDefault="00D56981" w:rsidP="00D56981">
            <w:pPr>
              <w:jc w:val="right"/>
              <w:rPr>
                <w:szCs w:val="24"/>
              </w:rPr>
            </w:pPr>
            <w:r w:rsidRPr="00D56981">
              <w:rPr>
                <w:rFonts w:hint="eastAsia"/>
                <w:szCs w:val="24"/>
              </w:rPr>
              <w:t>26</w:t>
            </w:r>
            <w:r w:rsidRPr="00D56981">
              <w:rPr>
                <w:rFonts w:hint="eastAsia"/>
                <w:szCs w:val="24"/>
              </w:rPr>
              <w:t>年度</w:t>
            </w:r>
          </w:p>
        </w:tc>
        <w:tc>
          <w:tcPr>
            <w:tcW w:w="720" w:type="dxa"/>
          </w:tcPr>
          <w:p w:rsidR="00D56981" w:rsidRPr="00D56981" w:rsidRDefault="00D56981" w:rsidP="00D56981">
            <w:pPr>
              <w:jc w:val="right"/>
              <w:rPr>
                <w:szCs w:val="24"/>
              </w:rPr>
            </w:pPr>
            <w:r w:rsidRPr="00D56981">
              <w:rPr>
                <w:rFonts w:hint="eastAsia"/>
                <w:szCs w:val="24"/>
              </w:rPr>
              <w:t>4</w:t>
            </w:r>
            <w:r w:rsidRPr="00D56981">
              <w:rPr>
                <w:rFonts w:hint="eastAsia"/>
                <w:szCs w:val="24"/>
              </w:rPr>
              <w:t>月</w:t>
            </w:r>
          </w:p>
          <w:p w:rsidR="00D56981" w:rsidRPr="00D56981" w:rsidRDefault="00D56981" w:rsidP="00D56981">
            <w:pPr>
              <w:jc w:val="right"/>
              <w:rPr>
                <w:szCs w:val="24"/>
              </w:rPr>
            </w:pPr>
            <w:r w:rsidRPr="00D56981">
              <w:rPr>
                <w:rFonts w:hint="eastAsia"/>
                <w:szCs w:val="24"/>
              </w:rPr>
              <w:t>3</w:t>
            </w:r>
            <w:r w:rsidRPr="00D56981">
              <w:rPr>
                <w:rFonts w:hint="eastAsia"/>
                <w:szCs w:val="24"/>
              </w:rPr>
              <w:t>月</w:t>
            </w:r>
          </w:p>
        </w:tc>
        <w:tc>
          <w:tcPr>
            <w:tcW w:w="6480" w:type="dxa"/>
          </w:tcPr>
          <w:p w:rsidR="00D56981" w:rsidRPr="00D56981" w:rsidRDefault="00D56981" w:rsidP="00D56981">
            <w:pPr>
              <w:rPr>
                <w:szCs w:val="24"/>
              </w:rPr>
            </w:pPr>
            <w:r w:rsidRPr="00D56981">
              <w:rPr>
                <w:rFonts w:hint="eastAsia"/>
                <w:szCs w:val="24"/>
              </w:rPr>
              <w:t>実施主体へ委託契約、事業実施（</w:t>
            </w:r>
            <w:r w:rsidR="001E0D26">
              <w:rPr>
                <w:rFonts w:hint="eastAsia"/>
                <w:szCs w:val="24"/>
              </w:rPr>
              <w:t>3</w:t>
            </w:r>
            <w:r w:rsidR="001E0D26">
              <w:rPr>
                <w:rFonts w:hint="eastAsia"/>
                <w:szCs w:val="24"/>
              </w:rPr>
              <w:t>地区</w:t>
            </w:r>
            <w:r w:rsidRPr="00D56981">
              <w:rPr>
                <w:rFonts w:hint="eastAsia"/>
                <w:szCs w:val="24"/>
              </w:rPr>
              <w:t>程度）</w:t>
            </w:r>
          </w:p>
          <w:p w:rsidR="00D56981" w:rsidRPr="00D56981" w:rsidRDefault="00D56981" w:rsidP="00D56981">
            <w:pPr>
              <w:rPr>
                <w:szCs w:val="24"/>
              </w:rPr>
            </w:pPr>
            <w:r w:rsidRPr="00D56981">
              <w:rPr>
                <w:rFonts w:hint="eastAsia"/>
                <w:szCs w:val="24"/>
              </w:rPr>
              <w:t>モデル事業</w:t>
            </w:r>
            <w:r w:rsidRPr="00D56981">
              <w:rPr>
                <w:rFonts w:hint="eastAsia"/>
                <w:szCs w:val="24"/>
              </w:rPr>
              <w:t>3</w:t>
            </w:r>
            <w:r w:rsidRPr="00D56981">
              <w:rPr>
                <w:rFonts w:hint="eastAsia"/>
                <w:szCs w:val="24"/>
              </w:rPr>
              <w:t>年間の実施結果の検証</w:t>
            </w:r>
          </w:p>
        </w:tc>
      </w:tr>
    </w:tbl>
    <w:p w:rsidR="00D56981" w:rsidRDefault="00D56981">
      <w:pPr>
        <w:widowControl/>
        <w:jc w:val="left"/>
      </w:pPr>
    </w:p>
    <w:p w:rsidR="00D56981" w:rsidRDefault="00D56981">
      <w:pPr>
        <w:widowControl/>
        <w:jc w:val="left"/>
      </w:pPr>
      <w:r>
        <w:br w:type="page"/>
      </w:r>
    </w:p>
    <w:p w:rsidR="00461F03" w:rsidRPr="0053477D" w:rsidRDefault="00461F03" w:rsidP="009B51FA">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red"/>
        </w:rPr>
        <w:lastRenderedPageBreak/>
        <w:t>1－2　宗像ユリックスでの鑑賞機会の創</w:t>
      </w:r>
      <w:r w:rsidRPr="00C36907">
        <w:rPr>
          <w:rFonts w:asciiTheme="majorEastAsia" w:eastAsiaTheme="majorEastAsia" w:hAnsiTheme="majorEastAsia" w:hint="eastAsia"/>
          <w:b/>
          <w:sz w:val="24"/>
          <w:szCs w:val="24"/>
          <w:highlight w:val="red"/>
        </w:rPr>
        <w:t>出</w:t>
      </w:r>
      <w:r w:rsidR="00C36907">
        <w:rPr>
          <w:rFonts w:asciiTheme="majorEastAsia" w:eastAsiaTheme="majorEastAsia" w:hAnsiTheme="majorEastAsia" w:hint="eastAsia"/>
          <w:b/>
          <w:sz w:val="24"/>
          <w:szCs w:val="24"/>
          <w:highlight w:val="red"/>
        </w:rPr>
        <w:t>【短期</w:t>
      </w:r>
      <w:r w:rsidR="00C36907" w:rsidRPr="00C36907">
        <w:rPr>
          <w:rFonts w:asciiTheme="majorEastAsia" w:eastAsiaTheme="majorEastAsia" w:hAnsiTheme="majorEastAsia" w:hint="eastAsia"/>
          <w:b/>
          <w:sz w:val="24"/>
          <w:szCs w:val="24"/>
          <w:highlight w:val="red"/>
        </w:rPr>
        <w:t>】</w:t>
      </w:r>
    </w:p>
    <w:p w:rsidR="009B51FA" w:rsidRDefault="009B51FA" w:rsidP="00461F03"/>
    <w:p w:rsidR="006E0C09" w:rsidRPr="00132431" w:rsidRDefault="006E0C09" w:rsidP="00461F03">
      <w:pPr>
        <w:rPr>
          <w:b/>
        </w:rPr>
      </w:pPr>
      <w:r w:rsidRPr="00132431">
        <w:rPr>
          <w:rFonts w:hint="eastAsia"/>
          <w:b/>
        </w:rPr>
        <w:t>【平成</w:t>
      </w:r>
      <w:r w:rsidR="00F445CB" w:rsidRPr="00132431">
        <w:rPr>
          <w:rFonts w:hint="eastAsia"/>
          <w:b/>
        </w:rPr>
        <w:t>25</w:t>
      </w:r>
      <w:r w:rsidRPr="00132431">
        <w:rPr>
          <w:rFonts w:hint="eastAsia"/>
          <w:b/>
        </w:rPr>
        <w:t>年度報告】</w:t>
      </w:r>
    </w:p>
    <w:p w:rsidR="009B51FA" w:rsidRDefault="00ED5A5B" w:rsidP="00ED5A5B">
      <w:pPr>
        <w:ind w:firstLineChars="100" w:firstLine="210"/>
      </w:pPr>
      <w:r w:rsidRPr="00612BA4">
        <w:rPr>
          <w:rFonts w:ascii="ＭＳ 明朝" w:hAnsi="ＭＳ 明朝" w:hint="eastAsia"/>
        </w:rPr>
        <w:t>子どもの頃から文化芸術に触れることは、教育的観点から大変重要であるが、小学校の学習活動の中で本格的な専用ホールで本物の文化芸術鑑賞や体験をする機会は必ずしも多くない状況にある。</w:t>
      </w:r>
      <w:r>
        <w:rPr>
          <w:rFonts w:ascii="ＭＳ 明朝" w:hAnsi="ＭＳ 明朝" w:hint="eastAsia"/>
        </w:rPr>
        <w:t>そこで、市が主体的に子どものために本物のホールで本物の芸術を鑑賞・体験する機会を創出するのが本事業である。</w:t>
      </w:r>
      <w:r>
        <w:rPr>
          <w:rFonts w:hint="eastAsia"/>
        </w:rPr>
        <w:t>昨年度に引き続き、</w:t>
      </w:r>
      <w:r w:rsidR="009B51FA">
        <w:rPr>
          <w:rFonts w:hint="eastAsia"/>
        </w:rPr>
        <w:t>九州管楽合奏団×金聖響によるコンサート</w:t>
      </w:r>
      <w:r>
        <w:rPr>
          <w:rFonts w:hint="eastAsia"/>
        </w:rPr>
        <w:t>を実施</w:t>
      </w:r>
      <w:r w:rsidR="009B51FA">
        <w:rPr>
          <w:rFonts w:hint="eastAsia"/>
        </w:rPr>
        <w:t>。</w:t>
      </w:r>
      <w:r>
        <w:rPr>
          <w:rFonts w:hint="eastAsia"/>
        </w:rPr>
        <w:t>参加全校をバスで送迎し、</w:t>
      </w:r>
      <w:r w:rsidR="009B51FA">
        <w:rPr>
          <w:rFonts w:hint="eastAsia"/>
        </w:rPr>
        <w:t>鑑賞</w:t>
      </w:r>
      <w:r w:rsidR="009B51FA">
        <w:rPr>
          <w:rFonts w:hint="eastAsia"/>
        </w:rPr>
        <w:t>2</w:t>
      </w:r>
      <w:r w:rsidR="009B51FA">
        <w:rPr>
          <w:rFonts w:hint="eastAsia"/>
        </w:rPr>
        <w:t>週間前</w:t>
      </w:r>
      <w:r>
        <w:rPr>
          <w:rFonts w:hint="eastAsia"/>
        </w:rPr>
        <w:t>から楽団員による出前授業を行い、楽器紹介、コンサートの楽しみ方やマナーをレクチャした。</w:t>
      </w:r>
      <w:r w:rsidR="000F77CC">
        <w:rPr>
          <w:rFonts w:hint="eastAsia"/>
        </w:rPr>
        <w:t>本番では、鑑賞するだけではなく、全員合唱も行った。</w:t>
      </w:r>
    </w:p>
    <w:p w:rsidR="000F77CC" w:rsidRDefault="000F77CC" w:rsidP="00ED5A5B">
      <w:pPr>
        <w:ind w:firstLineChars="100" w:firstLine="210"/>
      </w:pPr>
      <w:r>
        <w:rPr>
          <w:rFonts w:hint="eastAsia"/>
        </w:rPr>
        <w:t>プログラムの選定には指揮者金聖響氏も深く関</w:t>
      </w:r>
      <w:r w:rsidR="008F79DD">
        <w:rPr>
          <w:rFonts w:hint="eastAsia"/>
        </w:rPr>
        <w:t>わ</w:t>
      </w:r>
      <w:r>
        <w:rPr>
          <w:rFonts w:hint="eastAsia"/>
        </w:rPr>
        <w:t>り、昨年よりも生徒の反応が良かった。</w:t>
      </w:r>
    </w:p>
    <w:p w:rsidR="00ED5A5B" w:rsidRDefault="00ED5A5B" w:rsidP="00461F03">
      <w:r>
        <w:rPr>
          <w:rFonts w:hint="eastAsia"/>
        </w:rPr>
        <w:t xml:space="preserve">　</w:t>
      </w:r>
      <w:r w:rsidR="001E0D26">
        <w:rPr>
          <w:rFonts w:hint="eastAsia"/>
        </w:rPr>
        <w:t>一昨年</w:t>
      </w:r>
      <w:r w:rsidR="00141DD5">
        <w:rPr>
          <w:rFonts w:hint="eastAsia"/>
        </w:rPr>
        <w:t>、</w:t>
      </w:r>
      <w:r w:rsidR="001E0D26">
        <w:rPr>
          <w:rFonts w:hint="eastAsia"/>
        </w:rPr>
        <w:t>昨年</w:t>
      </w:r>
      <w:r>
        <w:rPr>
          <w:rFonts w:hint="eastAsia"/>
        </w:rPr>
        <w:t>度に引き続き</w:t>
      </w:r>
      <w:r w:rsidR="000F77CC">
        <w:rPr>
          <w:rFonts w:hint="eastAsia"/>
        </w:rPr>
        <w:t>、同じ内容を実施したことで、反省・改善がなされ</w:t>
      </w:r>
      <w:r w:rsidR="00D56981">
        <w:rPr>
          <w:rFonts w:hint="eastAsia"/>
        </w:rPr>
        <w:t>内容がより良く</w:t>
      </w:r>
      <w:r w:rsidR="00141DD5">
        <w:rPr>
          <w:rFonts w:hint="eastAsia"/>
        </w:rPr>
        <w:t>なり、今年度はこれまで</w:t>
      </w:r>
      <w:r w:rsidR="000F77CC">
        <w:rPr>
          <w:rFonts w:hint="eastAsia"/>
        </w:rPr>
        <w:t>以上に大変好評であった。</w:t>
      </w:r>
    </w:p>
    <w:p w:rsidR="00ED5A5B" w:rsidRDefault="00ED5A5B" w:rsidP="00461F03"/>
    <w:p w:rsidR="00D56981" w:rsidRDefault="00D56981" w:rsidP="00D56981">
      <w:r>
        <w:rPr>
          <w:rFonts w:hint="eastAsia"/>
        </w:rPr>
        <w:t>実施日　平成</w:t>
      </w:r>
      <w:r w:rsidR="00141DD5">
        <w:rPr>
          <w:rFonts w:hint="eastAsia"/>
        </w:rPr>
        <w:t>25</w:t>
      </w:r>
      <w:r>
        <w:rPr>
          <w:rFonts w:hint="eastAsia"/>
        </w:rPr>
        <w:t>年</w:t>
      </w:r>
      <w:r>
        <w:rPr>
          <w:rFonts w:hint="eastAsia"/>
        </w:rPr>
        <w:t>11</w:t>
      </w:r>
      <w:r>
        <w:rPr>
          <w:rFonts w:hint="eastAsia"/>
        </w:rPr>
        <w:t>月</w:t>
      </w:r>
      <w:r>
        <w:rPr>
          <w:rFonts w:hint="eastAsia"/>
        </w:rPr>
        <w:t>7</w:t>
      </w:r>
      <w:r w:rsidR="008F79DD">
        <w:rPr>
          <w:rFonts w:hint="eastAsia"/>
        </w:rPr>
        <w:t>日（木</w:t>
      </w:r>
      <w:r>
        <w:rPr>
          <w:rFonts w:hint="eastAsia"/>
        </w:rPr>
        <w:t>）※午前・午後</w:t>
      </w:r>
      <w:r>
        <w:rPr>
          <w:rFonts w:hint="eastAsia"/>
        </w:rPr>
        <w:t>1</w:t>
      </w:r>
      <w:r>
        <w:rPr>
          <w:rFonts w:hint="eastAsia"/>
        </w:rPr>
        <w:t>回ずつ</w:t>
      </w:r>
    </w:p>
    <w:p w:rsidR="00D56981" w:rsidRPr="00D56981" w:rsidRDefault="00D56981" w:rsidP="00D56981">
      <w:r>
        <w:rPr>
          <w:rFonts w:hint="eastAsia"/>
        </w:rPr>
        <w:t>実施場所　宗像ユリックスハーモニーホール</w:t>
      </w:r>
    </w:p>
    <w:p w:rsidR="00D56981" w:rsidRDefault="008F79DD" w:rsidP="00D56981">
      <w:r>
        <w:rPr>
          <w:rFonts w:hint="eastAsia"/>
        </w:rPr>
        <w:t>企画運営委託先　公益財団法人宗像ユリックス</w:t>
      </w:r>
    </w:p>
    <w:p w:rsidR="00D56981" w:rsidRDefault="00340EC7" w:rsidP="00D56981">
      <w:r>
        <w:rPr>
          <w:rFonts w:hint="eastAsia"/>
        </w:rPr>
        <w:t>費用</w:t>
      </w:r>
      <w:r w:rsidR="00D56981">
        <w:rPr>
          <w:rFonts w:hint="eastAsia"/>
        </w:rPr>
        <w:t xml:space="preserve">　</w:t>
      </w:r>
      <w:r w:rsidR="00D56981">
        <w:rPr>
          <w:rFonts w:hint="eastAsia"/>
        </w:rPr>
        <w:t>5,300,000</w:t>
      </w:r>
      <w:r w:rsidR="00D56981">
        <w:rPr>
          <w:rFonts w:hint="eastAsia"/>
        </w:rPr>
        <w:t>円</w:t>
      </w:r>
    </w:p>
    <w:p w:rsidR="00D56981" w:rsidRDefault="00D56981" w:rsidP="00461F03"/>
    <w:p w:rsidR="006E0C09" w:rsidRPr="00132431" w:rsidRDefault="006E0C09" w:rsidP="00461F03">
      <w:pPr>
        <w:rPr>
          <w:b/>
        </w:rPr>
      </w:pPr>
      <w:r w:rsidRPr="00132431">
        <w:rPr>
          <w:rFonts w:hint="eastAsia"/>
          <w:b/>
        </w:rPr>
        <w:t>【平成</w:t>
      </w:r>
      <w:r w:rsidR="008F79DD" w:rsidRPr="00132431">
        <w:rPr>
          <w:rFonts w:hint="eastAsia"/>
          <w:b/>
        </w:rPr>
        <w:t>26</w:t>
      </w:r>
      <w:r w:rsidRPr="00132431">
        <w:rPr>
          <w:rFonts w:hint="eastAsia"/>
          <w:b/>
        </w:rPr>
        <w:t>年度計画】</w:t>
      </w:r>
    </w:p>
    <w:p w:rsidR="006E0C09" w:rsidRDefault="008F79DD" w:rsidP="00306ECD">
      <w:pPr>
        <w:ind w:firstLineChars="100" w:firstLine="210"/>
      </w:pPr>
      <w:r>
        <w:rPr>
          <w:rFonts w:hint="eastAsia"/>
        </w:rPr>
        <w:t>今年度でモデル事業期間終了。来年度はこれまでと同様に九州管楽合奏団</w:t>
      </w:r>
      <w:r w:rsidR="006E0C09">
        <w:rPr>
          <w:rFonts w:hint="eastAsia"/>
        </w:rPr>
        <w:t>によるコンサートを予定。</w:t>
      </w:r>
      <w:r>
        <w:rPr>
          <w:rFonts w:hint="eastAsia"/>
        </w:rPr>
        <w:t>指揮者については現在選定中。</w:t>
      </w:r>
    </w:p>
    <w:p w:rsidR="006E0C09" w:rsidRDefault="006E0C09" w:rsidP="00461F03"/>
    <w:p w:rsidR="006E0C09" w:rsidRDefault="006E0C09" w:rsidP="006E0C09">
      <w:r>
        <w:rPr>
          <w:rFonts w:hint="eastAsia"/>
        </w:rPr>
        <w:t>実施日　平成</w:t>
      </w:r>
      <w:r w:rsidR="008F79DD">
        <w:rPr>
          <w:rFonts w:hint="eastAsia"/>
        </w:rPr>
        <w:t>26</w:t>
      </w:r>
      <w:r w:rsidR="008F79DD">
        <w:rPr>
          <w:rFonts w:hint="eastAsia"/>
        </w:rPr>
        <w:t>年</w:t>
      </w:r>
      <w:r w:rsidR="008F79DD">
        <w:rPr>
          <w:rFonts w:hint="eastAsia"/>
        </w:rPr>
        <w:t>11</w:t>
      </w:r>
      <w:r w:rsidR="008F79DD">
        <w:rPr>
          <w:rFonts w:hint="eastAsia"/>
        </w:rPr>
        <w:t>月</w:t>
      </w:r>
      <w:r w:rsidR="008F79DD">
        <w:rPr>
          <w:rFonts w:hint="eastAsia"/>
        </w:rPr>
        <w:t>7</w:t>
      </w:r>
      <w:r w:rsidR="008F79DD">
        <w:rPr>
          <w:rFonts w:hint="eastAsia"/>
        </w:rPr>
        <w:t>日（金）（</w:t>
      </w:r>
      <w:r>
        <w:rPr>
          <w:rFonts w:hint="eastAsia"/>
        </w:rPr>
        <w:t>予定</w:t>
      </w:r>
      <w:r w:rsidR="008F79DD">
        <w:rPr>
          <w:rFonts w:hint="eastAsia"/>
        </w:rPr>
        <w:t>）</w:t>
      </w:r>
      <w:r>
        <w:rPr>
          <w:rFonts w:hint="eastAsia"/>
        </w:rPr>
        <w:t>※午前・午後</w:t>
      </w:r>
      <w:r>
        <w:rPr>
          <w:rFonts w:hint="eastAsia"/>
        </w:rPr>
        <w:t>1</w:t>
      </w:r>
      <w:r>
        <w:rPr>
          <w:rFonts w:hint="eastAsia"/>
        </w:rPr>
        <w:t>回ずつ</w:t>
      </w:r>
    </w:p>
    <w:p w:rsidR="006E0C09" w:rsidRPr="00D56981" w:rsidRDefault="006E0C09" w:rsidP="006E0C09">
      <w:r>
        <w:rPr>
          <w:rFonts w:hint="eastAsia"/>
        </w:rPr>
        <w:t>実施場所　宗像ユリックスハーモニーホール</w:t>
      </w:r>
    </w:p>
    <w:p w:rsidR="006E0C09" w:rsidRDefault="006E0C09" w:rsidP="006E0C09">
      <w:r>
        <w:rPr>
          <w:rFonts w:hint="eastAsia"/>
        </w:rPr>
        <w:t>企画運営委託先　公益財団法人宗像ユリックス</w:t>
      </w:r>
    </w:p>
    <w:p w:rsidR="006E0C09" w:rsidRDefault="006E0C09" w:rsidP="006E0C09">
      <w:r>
        <w:rPr>
          <w:rFonts w:hint="eastAsia"/>
        </w:rPr>
        <w:t xml:space="preserve">予算　</w:t>
      </w:r>
      <w:r>
        <w:rPr>
          <w:rFonts w:hint="eastAsia"/>
        </w:rPr>
        <w:t>5,500,000</w:t>
      </w:r>
      <w:r>
        <w:rPr>
          <w:rFonts w:hint="eastAsia"/>
        </w:rPr>
        <w:t>円</w:t>
      </w:r>
    </w:p>
    <w:p w:rsidR="006E0C09" w:rsidRPr="006E0C09" w:rsidRDefault="006E0C09" w:rsidP="00461F03"/>
    <w:p w:rsidR="000F77CC" w:rsidRDefault="000F77CC">
      <w:pPr>
        <w:widowControl/>
        <w:jc w:val="left"/>
      </w:pPr>
      <w:r>
        <w:br w:type="page"/>
      </w:r>
    </w:p>
    <w:p w:rsidR="000F77CC" w:rsidRPr="000F77CC" w:rsidRDefault="008F79DD" w:rsidP="000F77CC">
      <w:pPr>
        <w:jc w:val="center"/>
        <w:rPr>
          <w:rFonts w:ascii="HGP創英角ｺﾞｼｯｸUB" w:eastAsia="HGP創英角ｺﾞｼｯｸUB" w:hAnsi="Century" w:cs="Times New Roman"/>
          <w:b/>
          <w:sz w:val="24"/>
          <w:szCs w:val="24"/>
        </w:rPr>
      </w:pPr>
      <w:r>
        <w:rPr>
          <w:rFonts w:ascii="HGP創英角ｺﾞｼｯｸUB" w:eastAsia="HGP創英角ｺﾞｼｯｸUB" w:hAnsi="Century" w:cs="Times New Roman" w:hint="eastAsia"/>
          <w:b/>
          <w:sz w:val="24"/>
          <w:szCs w:val="24"/>
        </w:rPr>
        <w:lastRenderedPageBreak/>
        <w:t>平成２５</w:t>
      </w:r>
      <w:r w:rsidR="000F77CC" w:rsidRPr="000F77CC">
        <w:rPr>
          <w:rFonts w:ascii="HGP創英角ｺﾞｼｯｸUB" w:eastAsia="HGP創英角ｺﾞｼｯｸUB" w:hAnsi="Century" w:cs="Times New Roman" w:hint="eastAsia"/>
          <w:b/>
          <w:sz w:val="24"/>
          <w:szCs w:val="24"/>
        </w:rPr>
        <w:t>年度　ユリックスでの芸術鑑賞モデル事業　実施要項</w:t>
      </w:r>
    </w:p>
    <w:p w:rsidR="006E0C09" w:rsidRPr="000F77CC" w:rsidRDefault="006E0C09" w:rsidP="000F77CC">
      <w:pPr>
        <w:rPr>
          <w:rFonts w:ascii="Century" w:eastAsia="ＭＳ 明朝" w:hAnsi="Century" w:cs="Times New Roman"/>
          <w:szCs w:val="24"/>
        </w:rPr>
      </w:pPr>
    </w:p>
    <w:p w:rsidR="000F77CC" w:rsidRPr="000F77CC" w:rsidRDefault="000F77CC" w:rsidP="000F77CC">
      <w:pPr>
        <w:ind w:firstLineChars="100" w:firstLine="210"/>
        <w:rPr>
          <w:rFonts w:ascii="Century" w:eastAsia="ＭＳ 明朝" w:hAnsi="Century" w:cs="Times New Roman"/>
          <w:szCs w:val="24"/>
        </w:rPr>
      </w:pPr>
      <w:r w:rsidRPr="000F77CC">
        <w:rPr>
          <w:rFonts w:ascii="Century" w:eastAsia="ＭＳ 明朝" w:hAnsi="Century" w:cs="Times New Roman" w:hint="eastAsia"/>
          <w:szCs w:val="24"/>
        </w:rPr>
        <w:t>本事業は、宗像市文化芸術のまちづくり１０年ビジョンの重点プロジェクトの１つであり、平成</w:t>
      </w:r>
      <w:r w:rsidRPr="000F77CC">
        <w:rPr>
          <w:rFonts w:ascii="Century" w:eastAsia="ＭＳ 明朝" w:hAnsi="Century" w:cs="Times New Roman" w:hint="eastAsia"/>
          <w:szCs w:val="24"/>
        </w:rPr>
        <w:t>23</w:t>
      </w:r>
      <w:r w:rsidRPr="000F77CC">
        <w:rPr>
          <w:rFonts w:ascii="Century" w:eastAsia="ＭＳ 明朝" w:hAnsi="Century" w:cs="Times New Roman" w:hint="eastAsia"/>
          <w:szCs w:val="24"/>
        </w:rPr>
        <w:t>年度から</w:t>
      </w:r>
      <w:r w:rsidRPr="000F77CC">
        <w:rPr>
          <w:rFonts w:ascii="Century" w:eastAsia="ＭＳ 明朝" w:hAnsi="Century" w:cs="Times New Roman" w:hint="eastAsia"/>
          <w:szCs w:val="24"/>
        </w:rPr>
        <w:t>3</w:t>
      </w:r>
      <w:r w:rsidRPr="000F77CC">
        <w:rPr>
          <w:rFonts w:ascii="Century" w:eastAsia="ＭＳ 明朝" w:hAnsi="Century" w:cs="Times New Roman" w:hint="eastAsia"/>
          <w:szCs w:val="24"/>
        </w:rPr>
        <w:t>年間のモデル事業として取り組むものである。</w:t>
      </w:r>
    </w:p>
    <w:p w:rsidR="000F77CC" w:rsidRPr="000F77CC" w:rsidRDefault="000F77CC" w:rsidP="000F77CC">
      <w:pPr>
        <w:rPr>
          <w:rFonts w:ascii="Century" w:eastAsia="ＭＳ 明朝" w:hAnsi="Century" w:cs="Times New Roman"/>
          <w:szCs w:val="24"/>
        </w:rPr>
      </w:pPr>
    </w:p>
    <w:p w:rsidR="000F77CC" w:rsidRPr="00306ECD" w:rsidRDefault="000F77CC" w:rsidP="00306ECD">
      <w:pPr>
        <w:ind w:left="630" w:hangingChars="300" w:hanging="630"/>
        <w:rPr>
          <w:rFonts w:eastAsia="ＭＳ ゴシック" w:cs="Times New Roman"/>
          <w:szCs w:val="24"/>
        </w:rPr>
      </w:pPr>
      <w:r w:rsidRPr="00306ECD">
        <w:rPr>
          <w:rFonts w:eastAsia="ＭＳ ゴシック" w:cs="Times New Roman"/>
          <w:szCs w:val="24"/>
        </w:rPr>
        <w:t>趣旨：</w:t>
      </w:r>
      <w:r w:rsidRPr="00306ECD">
        <w:rPr>
          <w:rFonts w:eastAsia="ＭＳ 明朝" w:cs="Times New Roman"/>
          <w:szCs w:val="24"/>
        </w:rPr>
        <w:t>子どもの頃から文化芸術に触れることは、教育的観点から大変重要であるが、小学校の学習活動の中で本格的な専用ホールで本物の文化芸術鑑賞や体験をする機会は必ずしも多くない状況にある。そこで、市が主体的に子どものために本物のホールで本物の芸術を鑑賞・体験する機会を創出する。</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主催：</w:t>
      </w:r>
      <w:r w:rsidR="008F79DD" w:rsidRPr="00306ECD">
        <w:rPr>
          <w:rFonts w:eastAsia="ＭＳ 明朝" w:cs="Times New Roman"/>
          <w:szCs w:val="24"/>
        </w:rPr>
        <w:t>宗像市（文化・スポーツ</w:t>
      </w:r>
      <w:r w:rsidRPr="00306ECD">
        <w:rPr>
          <w:rFonts w:eastAsia="ＭＳ 明朝" w:cs="Times New Roman"/>
          <w:szCs w:val="24"/>
        </w:rPr>
        <w:t>推進課）</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対象：</w:t>
      </w:r>
      <w:r w:rsidRPr="00306ECD">
        <w:rPr>
          <w:rFonts w:eastAsia="ＭＳ 明朝" w:cs="Times New Roman"/>
          <w:szCs w:val="24"/>
        </w:rPr>
        <w:t>宗像市内の小学校</w:t>
      </w:r>
      <w:r w:rsidRPr="00306ECD">
        <w:rPr>
          <w:rFonts w:eastAsia="ＭＳ 明朝" w:cs="Times New Roman"/>
          <w:szCs w:val="24"/>
        </w:rPr>
        <w:t>4</w:t>
      </w:r>
      <w:r w:rsidRPr="00306ECD">
        <w:rPr>
          <w:rFonts w:eastAsia="ＭＳ 明朝" w:cs="Times New Roman"/>
          <w:szCs w:val="24"/>
        </w:rPr>
        <w:t>年生全員</w:t>
      </w:r>
    </w:p>
    <w:p w:rsidR="000F77CC" w:rsidRPr="00306ECD" w:rsidRDefault="000F77CC" w:rsidP="000F77CC">
      <w:pPr>
        <w:ind w:firstLineChars="300" w:firstLine="630"/>
        <w:rPr>
          <w:rFonts w:eastAsia="ＭＳ 明朝" w:cs="Times New Roman"/>
          <w:szCs w:val="24"/>
        </w:rPr>
      </w:pPr>
      <w:r w:rsidRPr="00306ECD">
        <w:rPr>
          <w:rFonts w:eastAsia="ＭＳ 明朝" w:cs="Times New Roman"/>
          <w:szCs w:val="24"/>
        </w:rPr>
        <w:t>（</w:t>
      </w:r>
      <w:r w:rsidRPr="00306ECD">
        <w:rPr>
          <w:rFonts w:eastAsia="ＭＳ 明朝" w:cs="Times New Roman"/>
          <w:szCs w:val="24"/>
        </w:rPr>
        <w:t>5</w:t>
      </w:r>
      <w:r w:rsidRPr="00306ECD">
        <w:rPr>
          <w:rFonts w:eastAsia="ＭＳ 明朝" w:cs="Times New Roman"/>
          <w:szCs w:val="24"/>
        </w:rPr>
        <w:t>･</w:t>
      </w:r>
      <w:r w:rsidRPr="00306ECD">
        <w:rPr>
          <w:rFonts w:eastAsia="ＭＳ 明朝" w:cs="Times New Roman"/>
          <w:szCs w:val="24"/>
        </w:rPr>
        <w:t>6</w:t>
      </w:r>
      <w:r w:rsidRPr="00306ECD">
        <w:rPr>
          <w:rFonts w:eastAsia="ＭＳ 明朝" w:cs="Times New Roman"/>
          <w:szCs w:val="24"/>
        </w:rPr>
        <w:t>年生は学年行事が多いため、</w:t>
      </w:r>
      <w:r w:rsidRPr="00306ECD">
        <w:rPr>
          <w:rFonts w:eastAsia="ＭＳ 明朝" w:cs="Times New Roman"/>
          <w:szCs w:val="24"/>
        </w:rPr>
        <w:t>4</w:t>
      </w:r>
      <w:r w:rsidRPr="00306ECD">
        <w:rPr>
          <w:rFonts w:eastAsia="ＭＳ 明朝" w:cs="Times New Roman"/>
          <w:szCs w:val="24"/>
        </w:rPr>
        <w:t>年生としている）</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場所：</w:t>
      </w:r>
      <w:r w:rsidRPr="00306ECD">
        <w:rPr>
          <w:rFonts w:eastAsia="ＭＳ 明朝" w:cs="Times New Roman"/>
          <w:szCs w:val="24"/>
        </w:rPr>
        <w:t>宗像ユリックスハーモニーホール</w:t>
      </w:r>
    </w:p>
    <w:p w:rsidR="000F77CC" w:rsidRPr="00306ECD" w:rsidRDefault="000F77CC" w:rsidP="000F77CC">
      <w:pPr>
        <w:rPr>
          <w:rFonts w:eastAsia="ＭＳ 明朝" w:cs="Times New Roman"/>
          <w:szCs w:val="24"/>
        </w:rPr>
      </w:pPr>
      <w:r w:rsidRPr="00306ECD">
        <w:rPr>
          <w:rFonts w:eastAsia="ＭＳ 明朝" w:cs="Times New Roman"/>
          <w:szCs w:val="24"/>
        </w:rPr>
        <w:t xml:space="preserve">　　　（宗像随一の専用のホールで鑑賞・体験することが重要）</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時期：</w:t>
      </w:r>
      <w:r w:rsidRPr="00306ECD">
        <w:rPr>
          <w:rFonts w:eastAsia="ＭＳ 明朝" w:cs="Times New Roman"/>
          <w:szCs w:val="24"/>
        </w:rPr>
        <w:t>平成</w:t>
      </w:r>
      <w:r w:rsidR="008F79DD" w:rsidRPr="00306ECD">
        <w:rPr>
          <w:rFonts w:eastAsia="ＭＳ 明朝" w:cs="Times New Roman"/>
          <w:szCs w:val="24"/>
        </w:rPr>
        <w:t>25</w:t>
      </w:r>
      <w:r w:rsidRPr="00306ECD">
        <w:rPr>
          <w:rFonts w:eastAsia="ＭＳ 明朝" w:cs="Times New Roman"/>
          <w:szCs w:val="24"/>
        </w:rPr>
        <w:t>年</w:t>
      </w:r>
      <w:r w:rsidRPr="00306ECD">
        <w:rPr>
          <w:rFonts w:eastAsia="ＭＳ 明朝" w:cs="Times New Roman"/>
          <w:szCs w:val="24"/>
        </w:rPr>
        <w:t>11</w:t>
      </w:r>
      <w:r w:rsidRPr="00306ECD">
        <w:rPr>
          <w:rFonts w:eastAsia="ＭＳ 明朝" w:cs="Times New Roman"/>
          <w:szCs w:val="24"/>
        </w:rPr>
        <w:t>月</w:t>
      </w:r>
      <w:r w:rsidRPr="00306ECD">
        <w:rPr>
          <w:rFonts w:eastAsia="ＭＳ 明朝" w:cs="Times New Roman"/>
          <w:szCs w:val="24"/>
        </w:rPr>
        <w:t>7</w:t>
      </w:r>
      <w:r w:rsidR="008F79DD" w:rsidRPr="00306ECD">
        <w:rPr>
          <w:rFonts w:eastAsia="ＭＳ 明朝" w:cs="Times New Roman"/>
          <w:szCs w:val="24"/>
        </w:rPr>
        <w:t>日（木</w:t>
      </w:r>
      <w:r w:rsidRPr="00306ECD">
        <w:rPr>
          <w:rFonts w:eastAsia="ＭＳ 明朝" w:cs="Times New Roman"/>
          <w:szCs w:val="24"/>
        </w:rPr>
        <w:t>）午前・午後</w:t>
      </w:r>
      <w:r w:rsidRPr="00306ECD">
        <w:rPr>
          <w:rFonts w:eastAsia="ＭＳ 明朝" w:cs="Times New Roman"/>
          <w:szCs w:val="24"/>
        </w:rPr>
        <w:t>2</w:t>
      </w:r>
      <w:r w:rsidRPr="00306ECD">
        <w:rPr>
          <w:rFonts w:eastAsia="ＭＳ 明朝" w:cs="Times New Roman"/>
          <w:szCs w:val="24"/>
        </w:rPr>
        <w:t>回公演</w:t>
      </w:r>
    </w:p>
    <w:p w:rsidR="000F77CC" w:rsidRPr="00306ECD" w:rsidRDefault="000F77CC" w:rsidP="000F77CC">
      <w:pPr>
        <w:rPr>
          <w:rFonts w:eastAsia="ＭＳ 明朝" w:cs="Times New Roman"/>
          <w:szCs w:val="24"/>
        </w:rPr>
      </w:pPr>
      <w:r w:rsidRPr="00306ECD">
        <w:rPr>
          <w:rFonts w:eastAsia="ＭＳ 明朝" w:cs="Times New Roman"/>
          <w:szCs w:val="24"/>
        </w:rPr>
        <w:t xml:space="preserve">　　　（全校の小学</w:t>
      </w:r>
      <w:r w:rsidRPr="00306ECD">
        <w:rPr>
          <w:rFonts w:eastAsia="ＭＳ 明朝" w:cs="Times New Roman"/>
          <w:szCs w:val="24"/>
        </w:rPr>
        <w:t>4</w:t>
      </w:r>
      <w:r w:rsidRPr="00306ECD">
        <w:rPr>
          <w:rFonts w:eastAsia="ＭＳ 明朝" w:cs="Times New Roman"/>
          <w:szCs w:val="24"/>
        </w:rPr>
        <w:t>年生数はホール定員を超えるため、</w:t>
      </w:r>
      <w:r w:rsidRPr="00306ECD">
        <w:rPr>
          <w:rFonts w:eastAsia="ＭＳ 明朝" w:cs="Times New Roman"/>
          <w:szCs w:val="24"/>
        </w:rPr>
        <w:t>1</w:t>
      </w:r>
      <w:r w:rsidRPr="00306ECD">
        <w:rPr>
          <w:rFonts w:eastAsia="ＭＳ 明朝" w:cs="Times New Roman"/>
          <w:szCs w:val="24"/>
        </w:rPr>
        <w:t>日に</w:t>
      </w:r>
      <w:r w:rsidRPr="00306ECD">
        <w:rPr>
          <w:rFonts w:eastAsia="ＭＳ 明朝" w:cs="Times New Roman"/>
          <w:szCs w:val="24"/>
        </w:rPr>
        <w:t>2</w:t>
      </w:r>
      <w:r w:rsidRPr="00306ECD">
        <w:rPr>
          <w:rFonts w:eastAsia="ＭＳ 明朝" w:cs="Times New Roman"/>
          <w:szCs w:val="24"/>
        </w:rPr>
        <w:t>回行う）</w:t>
      </w:r>
    </w:p>
    <w:p w:rsidR="000F77CC" w:rsidRPr="00306ECD" w:rsidRDefault="001E0D26" w:rsidP="000F77CC">
      <w:pPr>
        <w:rPr>
          <w:rFonts w:eastAsia="ＭＳ 明朝" w:cs="Times New Roman"/>
          <w:szCs w:val="24"/>
        </w:rPr>
      </w:pPr>
      <w:r>
        <w:rPr>
          <w:rFonts w:eastAsia="ＭＳ 明朝" w:cs="Times New Roman"/>
          <w:szCs w:val="24"/>
        </w:rPr>
        <w:t xml:space="preserve">　　　（時間帯は</w:t>
      </w:r>
      <w:r w:rsidR="008F79DD" w:rsidRPr="00306ECD">
        <w:rPr>
          <w:rFonts w:eastAsia="ＭＳ 明朝" w:cs="Times New Roman"/>
          <w:szCs w:val="24"/>
        </w:rPr>
        <w:t>10</w:t>
      </w:r>
      <w:r w:rsidR="000F77CC" w:rsidRPr="00306ECD">
        <w:rPr>
          <w:rFonts w:eastAsia="ＭＳ 明朝" w:cs="Times New Roman"/>
          <w:szCs w:val="24"/>
        </w:rPr>
        <w:t>:00</w:t>
      </w:r>
      <w:r>
        <w:rPr>
          <w:rFonts w:eastAsia="ＭＳ 明朝" w:cs="Times New Roman"/>
          <w:szCs w:val="24"/>
        </w:rPr>
        <w:t>～</w:t>
      </w:r>
      <w:r>
        <w:rPr>
          <w:rFonts w:eastAsia="ＭＳ 明朝" w:cs="Times New Roman" w:hint="eastAsia"/>
          <w:szCs w:val="24"/>
        </w:rPr>
        <w:t>、</w:t>
      </w:r>
      <w:r w:rsidR="000F77CC" w:rsidRPr="00306ECD">
        <w:rPr>
          <w:rFonts w:eastAsia="ＭＳ 明朝" w:cs="Times New Roman"/>
          <w:szCs w:val="24"/>
        </w:rPr>
        <w:t>14:00</w:t>
      </w:r>
      <w:r w:rsidR="000F77CC" w:rsidRPr="00306ECD">
        <w:rPr>
          <w:rFonts w:eastAsia="ＭＳ 明朝" w:cs="Times New Roman"/>
          <w:szCs w:val="24"/>
        </w:rPr>
        <w:t>～で実施。参加希望調査を行い</w:t>
      </w:r>
      <w:r w:rsidR="00F445CB" w:rsidRPr="00306ECD">
        <w:rPr>
          <w:rFonts w:eastAsia="ＭＳ 明朝" w:cs="Times New Roman"/>
          <w:szCs w:val="24"/>
        </w:rPr>
        <w:t>、</w:t>
      </w:r>
      <w:r w:rsidR="000F77CC" w:rsidRPr="00306ECD">
        <w:rPr>
          <w:rFonts w:eastAsia="ＭＳ 明朝" w:cs="Times New Roman"/>
          <w:szCs w:val="24"/>
        </w:rPr>
        <w:t>調整を行う）</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交通手段：</w:t>
      </w:r>
      <w:r w:rsidRPr="00306ECD">
        <w:rPr>
          <w:rFonts w:eastAsia="ＭＳ 明朝" w:cs="Times New Roman"/>
          <w:szCs w:val="24"/>
        </w:rPr>
        <w:t>全校バスにて送迎を行う（渡船含む）</w:t>
      </w:r>
    </w:p>
    <w:p w:rsidR="000F77CC" w:rsidRPr="00306ECD" w:rsidRDefault="000F77CC" w:rsidP="000F77CC">
      <w:pPr>
        <w:rPr>
          <w:rFonts w:eastAsia="ＭＳ 明朝" w:cs="Times New Roman"/>
          <w:szCs w:val="24"/>
        </w:rPr>
      </w:pPr>
      <w:r w:rsidRPr="00306ECD">
        <w:rPr>
          <w:rFonts w:eastAsia="ＭＳ 明朝" w:cs="Times New Roman"/>
          <w:szCs w:val="24"/>
        </w:rPr>
        <w:t xml:space="preserve">　　　（バスの費用は市が負担する）</w:t>
      </w:r>
    </w:p>
    <w:p w:rsidR="000F77CC" w:rsidRPr="00306ECD" w:rsidRDefault="000F77CC" w:rsidP="000F77CC">
      <w:pPr>
        <w:rPr>
          <w:rFonts w:eastAsia="ＭＳ 明朝" w:cs="Times New Roman"/>
          <w:szCs w:val="24"/>
        </w:rPr>
      </w:pPr>
      <w:r w:rsidRPr="00306ECD">
        <w:rPr>
          <w:rFonts w:eastAsia="ＭＳ 明朝" w:cs="Times New Roman"/>
          <w:szCs w:val="24"/>
        </w:rPr>
        <w:t xml:space="preserve">　　　（詳細は各校毎に打合せ）</w:t>
      </w:r>
    </w:p>
    <w:p w:rsidR="000F77CC" w:rsidRPr="00306ECD" w:rsidRDefault="000F77CC" w:rsidP="000F77CC">
      <w:pPr>
        <w:rPr>
          <w:rFonts w:eastAsia="ＭＳ 明朝" w:cs="Times New Roman"/>
          <w:szCs w:val="24"/>
        </w:rPr>
      </w:pPr>
    </w:p>
    <w:p w:rsidR="000F77CC" w:rsidRPr="00306ECD" w:rsidRDefault="000F77CC" w:rsidP="000F77CC">
      <w:pPr>
        <w:rPr>
          <w:rFonts w:eastAsia="ＭＳ 明朝" w:cs="Times New Roman"/>
          <w:szCs w:val="24"/>
        </w:rPr>
      </w:pPr>
      <w:r w:rsidRPr="00306ECD">
        <w:rPr>
          <w:rFonts w:eastAsia="ＭＳ ゴシック" w:cs="Times New Roman"/>
          <w:szCs w:val="24"/>
        </w:rPr>
        <w:t>事業内容：</w:t>
      </w:r>
      <w:r w:rsidRPr="00306ECD">
        <w:rPr>
          <w:rFonts w:eastAsia="ＭＳ 明朝" w:cs="Times New Roman"/>
          <w:szCs w:val="24"/>
        </w:rPr>
        <w:t>音楽鑑賞（</w:t>
      </w:r>
      <w:r w:rsidRPr="00306ECD">
        <w:rPr>
          <w:rFonts w:eastAsia="ＭＳ 明朝" w:cs="Times New Roman"/>
          <w:szCs w:val="24"/>
        </w:rPr>
        <w:t>60</w:t>
      </w:r>
      <w:r w:rsidRPr="00306ECD">
        <w:rPr>
          <w:rFonts w:eastAsia="ＭＳ 明朝" w:cs="Times New Roman"/>
          <w:szCs w:val="24"/>
        </w:rPr>
        <w:t>分程度）</w:t>
      </w:r>
    </w:p>
    <w:p w:rsidR="000F77CC" w:rsidRPr="00306ECD" w:rsidRDefault="000F77CC" w:rsidP="000F77CC">
      <w:pPr>
        <w:ind w:firstLineChars="200" w:firstLine="420"/>
        <w:rPr>
          <w:rFonts w:eastAsia="ＭＳ 明朝" w:cs="Times New Roman"/>
          <w:szCs w:val="24"/>
        </w:rPr>
      </w:pPr>
      <w:r w:rsidRPr="00306ECD">
        <w:rPr>
          <w:rFonts w:eastAsia="ＭＳ 明朝" w:cs="Times New Roman"/>
          <w:szCs w:val="24"/>
        </w:rPr>
        <w:t>演奏：九州管楽合奏団（宗像市に拠点を置く九州初のプロの吹奏楽団）</w:t>
      </w:r>
    </w:p>
    <w:p w:rsidR="000F77CC" w:rsidRPr="00306ECD" w:rsidRDefault="000F77CC" w:rsidP="000F77CC">
      <w:pPr>
        <w:ind w:firstLineChars="200" w:firstLine="420"/>
        <w:rPr>
          <w:rFonts w:eastAsia="ＭＳ 明朝" w:cs="Times New Roman"/>
          <w:szCs w:val="24"/>
        </w:rPr>
      </w:pPr>
      <w:r w:rsidRPr="00306ECD">
        <w:rPr>
          <w:rFonts w:eastAsia="ＭＳ 明朝" w:cs="Times New Roman"/>
          <w:szCs w:val="24"/>
        </w:rPr>
        <w:t>指揮：金聖響（近年活躍目覚しい指揮者。子ども対象のプラグラムでの実績も高い）</w:t>
      </w:r>
    </w:p>
    <w:p w:rsidR="000F77CC" w:rsidRPr="00306ECD" w:rsidRDefault="000F77CC" w:rsidP="000F77CC">
      <w:pPr>
        <w:ind w:leftChars="200" w:left="1079" w:hangingChars="314" w:hanging="659"/>
        <w:rPr>
          <w:rFonts w:eastAsia="ＭＳ 明朝" w:cs="Times New Roman"/>
          <w:szCs w:val="24"/>
        </w:rPr>
      </w:pPr>
      <w:r w:rsidRPr="00306ECD">
        <w:rPr>
          <w:rFonts w:eastAsia="ＭＳ 明朝" w:cs="Times New Roman"/>
          <w:szCs w:val="24"/>
        </w:rPr>
        <w:t>内容：オーケストラ曲、マーチ曲、全員で一緒に歌える曲、小学</w:t>
      </w:r>
      <w:r w:rsidRPr="00306ECD">
        <w:rPr>
          <w:rFonts w:eastAsia="ＭＳ 明朝" w:cs="Times New Roman"/>
          <w:szCs w:val="24"/>
        </w:rPr>
        <w:t>4</w:t>
      </w:r>
      <w:r w:rsidRPr="00306ECD">
        <w:rPr>
          <w:rFonts w:eastAsia="ＭＳ 明朝" w:cs="Times New Roman"/>
          <w:szCs w:val="24"/>
        </w:rPr>
        <w:t>年生の音楽の授業で学習する曲など。</w:t>
      </w:r>
    </w:p>
    <w:p w:rsidR="00306ECD" w:rsidRDefault="00306ECD" w:rsidP="000F77CC">
      <w:pPr>
        <w:ind w:left="1079" w:hangingChars="514" w:hanging="1079"/>
        <w:rPr>
          <w:rFonts w:eastAsia="ＭＳ ゴシック" w:cs="Times New Roman"/>
          <w:szCs w:val="24"/>
        </w:rPr>
      </w:pPr>
    </w:p>
    <w:p w:rsidR="000F77CC" w:rsidRPr="00306ECD" w:rsidRDefault="000F77CC" w:rsidP="000F77CC">
      <w:pPr>
        <w:ind w:left="1079" w:hangingChars="514" w:hanging="1079"/>
        <w:rPr>
          <w:rFonts w:eastAsia="ＭＳ 明朝" w:cs="Times New Roman"/>
          <w:szCs w:val="24"/>
        </w:rPr>
      </w:pPr>
      <w:r w:rsidRPr="00306ECD">
        <w:rPr>
          <w:rFonts w:eastAsia="ＭＳ ゴシック" w:cs="Times New Roman"/>
          <w:szCs w:val="24"/>
        </w:rPr>
        <w:t>事前授業：</w:t>
      </w:r>
      <w:r w:rsidRPr="00306ECD">
        <w:rPr>
          <w:rFonts w:eastAsia="ＭＳ 明朝" w:cs="Times New Roman"/>
          <w:szCs w:val="24"/>
        </w:rPr>
        <w:t>楽団員が本公演に先がけて全小学校で出前授業を行う。内容は楽器紹介、コンサート鑑賞のマナー、音楽の楽しみ方など。（別途打ち合わせ）</w:t>
      </w:r>
    </w:p>
    <w:p w:rsidR="00551556" w:rsidRPr="00306ECD" w:rsidRDefault="009B43CE">
      <w:pPr>
        <w:widowControl/>
        <w:jc w:val="left"/>
      </w:pPr>
      <w:r w:rsidRPr="00306ECD">
        <w:br w:type="page"/>
      </w:r>
    </w:p>
    <w:p w:rsidR="00551556" w:rsidRDefault="00551556">
      <w:pPr>
        <w:widowControl/>
        <w:jc w:val="left"/>
        <w:rPr>
          <w:rFonts w:asciiTheme="majorEastAsia" w:eastAsiaTheme="majorEastAsia" w:hAnsiTheme="majorEastAsia"/>
          <w:b/>
          <w:sz w:val="24"/>
        </w:rPr>
      </w:pPr>
      <w:r w:rsidRPr="00551556">
        <w:rPr>
          <w:rFonts w:asciiTheme="majorEastAsia" w:eastAsiaTheme="majorEastAsia" w:hAnsiTheme="majorEastAsia" w:hint="eastAsia"/>
          <w:b/>
          <w:sz w:val="24"/>
          <w:highlight w:val="red"/>
        </w:rPr>
        <w:lastRenderedPageBreak/>
        <w:t>1－3　アマチュア文化芸術出前隊【中期】</w:t>
      </w:r>
    </w:p>
    <w:p w:rsidR="00551556" w:rsidRDefault="00551556">
      <w:pPr>
        <w:widowControl/>
        <w:jc w:val="left"/>
        <w:rPr>
          <w:rFonts w:asciiTheme="majorEastAsia" w:eastAsiaTheme="majorEastAsia" w:hAnsiTheme="majorEastAsia"/>
          <w:b/>
          <w:sz w:val="24"/>
        </w:rPr>
      </w:pPr>
    </w:p>
    <w:p w:rsidR="00D26882" w:rsidRDefault="00132431" w:rsidP="00D26882">
      <w:pPr>
        <w:widowControl/>
        <w:jc w:val="left"/>
        <w:rPr>
          <w:b/>
        </w:rPr>
      </w:pPr>
      <w:r w:rsidRPr="00D26882">
        <w:rPr>
          <w:b/>
        </w:rPr>
        <w:t>【平成</w:t>
      </w:r>
      <w:r w:rsidRPr="00D26882">
        <w:rPr>
          <w:b/>
        </w:rPr>
        <w:t>26</w:t>
      </w:r>
      <w:r w:rsidRPr="00D26882">
        <w:rPr>
          <w:b/>
        </w:rPr>
        <w:t>年度</w:t>
      </w:r>
      <w:r w:rsidR="00D26882" w:rsidRPr="00D26882">
        <w:rPr>
          <w:b/>
        </w:rPr>
        <w:t>計画】</w:t>
      </w:r>
    </w:p>
    <w:p w:rsidR="00D26882" w:rsidRDefault="00D26882" w:rsidP="00D26882">
      <w:pPr>
        <w:ind w:firstLineChars="100" w:firstLine="202"/>
        <w:jc w:val="left"/>
        <w:rPr>
          <w:rFonts w:asciiTheme="minorEastAsia" w:hAnsiTheme="minorEastAsia"/>
          <w:spacing w:val="-4"/>
          <w:szCs w:val="21"/>
        </w:rPr>
      </w:pPr>
      <w:r>
        <w:rPr>
          <w:rFonts w:asciiTheme="minorEastAsia" w:hAnsiTheme="minorEastAsia" w:hint="eastAsia"/>
          <w:spacing w:val="-4"/>
          <w:szCs w:val="21"/>
        </w:rPr>
        <w:t>データベース稼働後に</w:t>
      </w:r>
      <w:r w:rsidRPr="00D26882">
        <w:rPr>
          <w:rFonts w:asciiTheme="minorEastAsia" w:hAnsiTheme="minorEastAsia" w:hint="eastAsia"/>
          <w:spacing w:val="-4"/>
          <w:szCs w:val="21"/>
        </w:rPr>
        <w:t>事業開始予定</w:t>
      </w:r>
      <w:r>
        <w:rPr>
          <w:rFonts w:asciiTheme="minorEastAsia" w:hAnsiTheme="minorEastAsia" w:hint="eastAsia"/>
          <w:spacing w:val="-4"/>
          <w:szCs w:val="21"/>
        </w:rPr>
        <w:t>。</w:t>
      </w:r>
      <w:r w:rsidR="003E1183">
        <w:rPr>
          <w:rFonts w:asciiTheme="minorEastAsia" w:hAnsiTheme="minorEastAsia" w:hint="eastAsia"/>
          <w:spacing w:val="-4"/>
          <w:szCs w:val="21"/>
        </w:rPr>
        <w:t>事業要項を定め、</w:t>
      </w:r>
      <w:r w:rsidR="00442E60" w:rsidRPr="00D26882">
        <w:rPr>
          <w:rFonts w:asciiTheme="minorEastAsia" w:hAnsiTheme="minorEastAsia" w:hint="eastAsia"/>
          <w:spacing w:val="-4"/>
          <w:szCs w:val="21"/>
        </w:rPr>
        <w:t>データベース登録時にアマチュア団体へ</w:t>
      </w:r>
      <w:r>
        <w:rPr>
          <w:rFonts w:asciiTheme="minorEastAsia" w:hAnsiTheme="minorEastAsia" w:hint="eastAsia"/>
          <w:spacing w:val="-4"/>
          <w:szCs w:val="21"/>
        </w:rPr>
        <w:t>出前隊参加への</w:t>
      </w:r>
      <w:r w:rsidR="00442E60" w:rsidRPr="00D26882">
        <w:rPr>
          <w:rFonts w:asciiTheme="minorEastAsia" w:hAnsiTheme="minorEastAsia" w:hint="eastAsia"/>
          <w:spacing w:val="-4"/>
          <w:szCs w:val="21"/>
        </w:rPr>
        <w:t>意向確認</w:t>
      </w:r>
      <w:r>
        <w:rPr>
          <w:rFonts w:asciiTheme="minorEastAsia" w:hAnsiTheme="minorEastAsia" w:hint="eastAsia"/>
          <w:spacing w:val="-4"/>
          <w:szCs w:val="21"/>
        </w:rPr>
        <w:t>。</w:t>
      </w:r>
    </w:p>
    <w:p w:rsidR="00442E60" w:rsidRPr="00D26882" w:rsidRDefault="00442E60" w:rsidP="00D26882">
      <w:pPr>
        <w:ind w:firstLineChars="100" w:firstLine="202"/>
        <w:jc w:val="left"/>
        <w:rPr>
          <w:spacing w:val="-4"/>
          <w:szCs w:val="21"/>
        </w:rPr>
      </w:pPr>
      <w:r w:rsidRPr="00D26882">
        <w:rPr>
          <w:spacing w:val="-4"/>
          <w:szCs w:val="21"/>
        </w:rPr>
        <w:t>1</w:t>
      </w:r>
      <w:r w:rsidRPr="00D26882">
        <w:rPr>
          <w:spacing w:val="-4"/>
          <w:szCs w:val="21"/>
        </w:rPr>
        <w:t>回の出前につき</w:t>
      </w:r>
      <w:r w:rsidRPr="00D26882">
        <w:rPr>
          <w:spacing w:val="-4"/>
          <w:szCs w:val="21"/>
        </w:rPr>
        <w:t>1</w:t>
      </w:r>
      <w:r w:rsidRPr="00D26882">
        <w:rPr>
          <w:spacing w:val="-4"/>
          <w:szCs w:val="21"/>
        </w:rPr>
        <w:t>人</w:t>
      </w:r>
      <w:r w:rsidRPr="00D26882">
        <w:rPr>
          <w:spacing w:val="-4"/>
          <w:szCs w:val="21"/>
        </w:rPr>
        <w:t>1,000</w:t>
      </w:r>
      <w:r w:rsidRPr="00D26882">
        <w:rPr>
          <w:spacing w:val="-4"/>
          <w:szCs w:val="21"/>
        </w:rPr>
        <w:t>円（最大</w:t>
      </w:r>
      <w:r w:rsidRPr="00D26882">
        <w:rPr>
          <w:spacing w:val="-4"/>
          <w:szCs w:val="21"/>
        </w:rPr>
        <w:t>5</w:t>
      </w:r>
      <w:r w:rsidRPr="00D26882">
        <w:rPr>
          <w:spacing w:val="-4"/>
          <w:szCs w:val="21"/>
        </w:rPr>
        <w:t>人）の旅費を</w:t>
      </w:r>
      <w:r w:rsidR="00D26882" w:rsidRPr="00D26882">
        <w:rPr>
          <w:spacing w:val="-4"/>
          <w:szCs w:val="21"/>
        </w:rPr>
        <w:t>市がアマチュア団体に支払い、また</w:t>
      </w:r>
      <w:r w:rsidRPr="00D26882">
        <w:rPr>
          <w:spacing w:val="-4"/>
          <w:szCs w:val="21"/>
        </w:rPr>
        <w:t>出演料はアマチュア団体が設定</w:t>
      </w:r>
      <w:r w:rsidR="00D26882" w:rsidRPr="00D26882">
        <w:rPr>
          <w:spacing w:val="-4"/>
          <w:szCs w:val="21"/>
        </w:rPr>
        <w:t>する</w:t>
      </w:r>
      <w:r w:rsidRPr="00D26882">
        <w:rPr>
          <w:spacing w:val="-4"/>
          <w:szCs w:val="21"/>
        </w:rPr>
        <w:t>。</w:t>
      </w:r>
    </w:p>
    <w:p w:rsidR="00D26882" w:rsidRPr="00D26882" w:rsidRDefault="00D26882" w:rsidP="00D26882">
      <w:pPr>
        <w:jc w:val="left"/>
        <w:rPr>
          <w:spacing w:val="-4"/>
          <w:szCs w:val="21"/>
        </w:rPr>
      </w:pPr>
    </w:p>
    <w:p w:rsidR="00D26882" w:rsidRPr="00D26882" w:rsidRDefault="00D26882" w:rsidP="00D26882">
      <w:pPr>
        <w:jc w:val="left"/>
        <w:rPr>
          <w:spacing w:val="-4"/>
          <w:szCs w:val="21"/>
        </w:rPr>
      </w:pPr>
      <w:r w:rsidRPr="00D26882">
        <w:rPr>
          <w:spacing w:val="-4"/>
          <w:szCs w:val="21"/>
        </w:rPr>
        <w:t xml:space="preserve">予算　</w:t>
      </w:r>
      <w:r w:rsidRPr="00D26882">
        <w:rPr>
          <w:spacing w:val="-4"/>
          <w:szCs w:val="21"/>
        </w:rPr>
        <w:t>500,000</w:t>
      </w:r>
      <w:r w:rsidRPr="00D26882">
        <w:rPr>
          <w:spacing w:val="-4"/>
          <w:szCs w:val="21"/>
        </w:rPr>
        <w:t>円</w:t>
      </w:r>
      <w:r>
        <w:rPr>
          <w:rFonts w:hint="eastAsia"/>
          <w:spacing w:val="-4"/>
          <w:szCs w:val="21"/>
        </w:rPr>
        <w:t>（旅費）</w:t>
      </w:r>
    </w:p>
    <w:p w:rsidR="00551556" w:rsidRPr="00D26882" w:rsidRDefault="00551556">
      <w:pPr>
        <w:widowControl/>
        <w:jc w:val="left"/>
        <w:rPr>
          <w:rFonts w:eastAsia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Default="00551556">
      <w:pPr>
        <w:widowControl/>
        <w:jc w:val="left"/>
        <w:rPr>
          <w:rFonts w:asciiTheme="majorEastAsia" w:eastAsiaTheme="majorEastAsia" w:hAnsiTheme="majorEastAsia"/>
          <w:b/>
          <w:sz w:val="24"/>
        </w:rPr>
      </w:pPr>
    </w:p>
    <w:p w:rsidR="00551556" w:rsidRPr="00551556" w:rsidRDefault="00551556">
      <w:pPr>
        <w:widowControl/>
        <w:jc w:val="left"/>
        <w:rPr>
          <w:rFonts w:asciiTheme="majorEastAsia" w:eastAsiaTheme="majorEastAsia" w:hAnsiTheme="majorEastAsia"/>
          <w:b/>
          <w:sz w:val="24"/>
        </w:rPr>
      </w:pPr>
    </w:p>
    <w:p w:rsidR="000F77CC" w:rsidRPr="00C36907" w:rsidRDefault="009B43CE" w:rsidP="0053477D">
      <w:pPr>
        <w:rPr>
          <w:rFonts w:asciiTheme="majorEastAsia" w:eastAsiaTheme="majorEastAsia" w:hAnsiTheme="majorEastAsia"/>
          <w:b/>
          <w:color w:val="FFFFFF" w:themeColor="background1"/>
          <w:sz w:val="24"/>
          <w:szCs w:val="24"/>
        </w:rPr>
      </w:pPr>
      <w:r w:rsidRPr="00C36907">
        <w:rPr>
          <w:rFonts w:asciiTheme="majorEastAsia" w:eastAsiaTheme="majorEastAsia" w:hAnsiTheme="majorEastAsia" w:hint="eastAsia"/>
          <w:b/>
          <w:color w:val="FFFFFF" w:themeColor="background1"/>
          <w:sz w:val="24"/>
          <w:szCs w:val="24"/>
          <w:highlight w:val="blue"/>
        </w:rPr>
        <w:lastRenderedPageBreak/>
        <w:t>2－1</w:t>
      </w:r>
      <w:r w:rsidR="004C34DC" w:rsidRPr="00C36907">
        <w:rPr>
          <w:rFonts w:asciiTheme="majorEastAsia" w:eastAsiaTheme="majorEastAsia" w:hAnsiTheme="majorEastAsia" w:hint="eastAsia"/>
          <w:b/>
          <w:color w:val="FFFFFF" w:themeColor="background1"/>
          <w:sz w:val="24"/>
          <w:szCs w:val="24"/>
          <w:highlight w:val="blue"/>
        </w:rPr>
        <w:t xml:space="preserve">　データベースの構築【短期】</w:t>
      </w:r>
    </w:p>
    <w:p w:rsidR="009B43CE" w:rsidRDefault="009B43CE" w:rsidP="00461F03"/>
    <w:p w:rsidR="00277236" w:rsidRPr="00132431" w:rsidRDefault="006E0C09" w:rsidP="00461F03">
      <w:pPr>
        <w:rPr>
          <w:b/>
        </w:rPr>
      </w:pPr>
      <w:r w:rsidRPr="00132431">
        <w:rPr>
          <w:rFonts w:hint="eastAsia"/>
          <w:b/>
        </w:rPr>
        <w:t>【平成</w:t>
      </w:r>
      <w:r w:rsidR="00F445CB" w:rsidRPr="00132431">
        <w:rPr>
          <w:rFonts w:hint="eastAsia"/>
          <w:b/>
        </w:rPr>
        <w:t>25</w:t>
      </w:r>
      <w:r w:rsidRPr="00132431">
        <w:rPr>
          <w:rFonts w:hint="eastAsia"/>
          <w:b/>
        </w:rPr>
        <w:t>年度報告】</w:t>
      </w:r>
    </w:p>
    <w:p w:rsidR="000150A4" w:rsidRDefault="00277236" w:rsidP="000150A4">
      <w:r>
        <w:rPr>
          <w:rFonts w:hint="eastAsia"/>
        </w:rPr>
        <w:t xml:space="preserve">　今年度</w:t>
      </w:r>
      <w:r w:rsidR="00E77598">
        <w:rPr>
          <w:rFonts w:hint="eastAsia"/>
        </w:rPr>
        <w:t>、</w:t>
      </w:r>
      <w:r>
        <w:rPr>
          <w:rFonts w:hint="eastAsia"/>
        </w:rPr>
        <w:t>ビジョン中期プロジェクト</w:t>
      </w:r>
      <w:r w:rsidR="00E77598">
        <w:rPr>
          <w:rFonts w:hint="eastAsia"/>
        </w:rPr>
        <w:t>を前倒しして</w:t>
      </w:r>
      <w:r>
        <w:rPr>
          <w:rFonts w:hint="eastAsia"/>
        </w:rPr>
        <w:t>実施した「市の魅力となる文化芸</w:t>
      </w:r>
      <w:r w:rsidR="004B62E4">
        <w:rPr>
          <w:rFonts w:hint="eastAsia"/>
        </w:rPr>
        <w:t>術の創出」事業である「宗像ミアーレ音楽祭」をはじめ</w:t>
      </w:r>
      <w:r w:rsidR="00E77598">
        <w:rPr>
          <w:rFonts w:hint="eastAsia"/>
        </w:rPr>
        <w:t>、</w:t>
      </w:r>
      <w:r w:rsidR="004B62E4">
        <w:rPr>
          <w:rFonts w:hint="eastAsia"/>
        </w:rPr>
        <w:t>市やユリックスの文化事業を通して、市内の文化芸術</w:t>
      </w:r>
      <w:r w:rsidR="00E77598">
        <w:rPr>
          <w:rFonts w:hint="eastAsia"/>
        </w:rPr>
        <w:t>団体の情報を集約した。</w:t>
      </w:r>
    </w:p>
    <w:p w:rsidR="00ED3478" w:rsidRPr="00E77598" w:rsidRDefault="00ED3478" w:rsidP="00461F03"/>
    <w:p w:rsidR="00ED3478" w:rsidRPr="00132431" w:rsidRDefault="00ED3478" w:rsidP="00461F03">
      <w:pPr>
        <w:rPr>
          <w:b/>
        </w:rPr>
      </w:pPr>
      <w:r w:rsidRPr="00132431">
        <w:rPr>
          <w:rFonts w:hint="eastAsia"/>
          <w:b/>
        </w:rPr>
        <w:t>【平成</w:t>
      </w:r>
      <w:r w:rsidR="00F445CB" w:rsidRPr="00132431">
        <w:rPr>
          <w:rFonts w:hint="eastAsia"/>
          <w:b/>
        </w:rPr>
        <w:t>26</w:t>
      </w:r>
      <w:r w:rsidRPr="00132431">
        <w:rPr>
          <w:rFonts w:hint="eastAsia"/>
          <w:b/>
        </w:rPr>
        <w:t>年度計画】</w:t>
      </w:r>
    </w:p>
    <w:p w:rsidR="004B62E4" w:rsidRDefault="000150A4" w:rsidP="00461F03">
      <w:pPr>
        <w:rPr>
          <w:rFonts w:asciiTheme="minorEastAsia" w:hAnsiTheme="minorEastAsia"/>
        </w:rPr>
      </w:pPr>
      <w:r>
        <w:rPr>
          <w:rFonts w:hint="eastAsia"/>
        </w:rPr>
        <w:t xml:space="preserve">　</w:t>
      </w:r>
      <w:r w:rsidR="004B62E4" w:rsidRPr="004B62E4">
        <w:rPr>
          <w:rFonts w:asciiTheme="minorEastAsia" w:hAnsiTheme="minorEastAsia" w:hint="eastAsia"/>
        </w:rPr>
        <w:t>今後も事業とあわせて文化芸術団体の情報を集約・蓄積</w:t>
      </w:r>
      <w:r w:rsidR="004B62E4">
        <w:rPr>
          <w:rFonts w:asciiTheme="minorEastAsia" w:hAnsiTheme="minorEastAsia" w:hint="eastAsia"/>
        </w:rPr>
        <w:t>を行う。</w:t>
      </w:r>
      <w:r w:rsidR="004B62E4" w:rsidRPr="004B62E4">
        <w:rPr>
          <w:rFonts w:asciiTheme="minorEastAsia" w:hAnsiTheme="minorEastAsia" w:hint="eastAsia"/>
          <w:spacing w:val="-4"/>
          <w:sz w:val="20"/>
          <w:szCs w:val="20"/>
        </w:rPr>
        <w:t>活用方法についても</w:t>
      </w:r>
      <w:r w:rsidR="00755E50">
        <w:rPr>
          <w:rFonts w:asciiTheme="minorEastAsia" w:hAnsiTheme="minorEastAsia" w:hint="eastAsia"/>
          <w:spacing w:val="-4"/>
          <w:sz w:val="20"/>
          <w:szCs w:val="20"/>
        </w:rPr>
        <w:t>、</w:t>
      </w:r>
      <w:r w:rsidR="004B62E4" w:rsidRPr="004B62E4">
        <w:rPr>
          <w:rFonts w:asciiTheme="minorEastAsia" w:hAnsiTheme="minorEastAsia" w:hint="eastAsia"/>
          <w:spacing w:val="-4"/>
          <w:sz w:val="20"/>
          <w:szCs w:val="20"/>
        </w:rPr>
        <w:t>今後ユリックスと協議、検討する。</w:t>
      </w:r>
    </w:p>
    <w:p w:rsidR="004B62E4" w:rsidRDefault="004B62E4" w:rsidP="00461F03">
      <w:pPr>
        <w:rPr>
          <w:rFonts w:asciiTheme="minorEastAsia" w:hAnsiTheme="minorEastAsia"/>
        </w:rPr>
      </w:pPr>
    </w:p>
    <w:p w:rsidR="00ED3478" w:rsidRDefault="00ED3478" w:rsidP="00461F03">
      <w:r>
        <w:rPr>
          <w:rFonts w:hint="eastAsia"/>
        </w:rPr>
        <w:t xml:space="preserve">予算　</w:t>
      </w:r>
      <w:r>
        <w:rPr>
          <w:rFonts w:hint="eastAsia"/>
        </w:rPr>
        <w:t>500,000</w:t>
      </w:r>
      <w:r>
        <w:rPr>
          <w:rFonts w:hint="eastAsia"/>
        </w:rPr>
        <w:t>円（システム作成費）</w:t>
      </w:r>
    </w:p>
    <w:p w:rsidR="00582751" w:rsidRDefault="00582751" w:rsidP="00461F03"/>
    <w:p w:rsidR="00582751" w:rsidRPr="00ED3478" w:rsidRDefault="00582751" w:rsidP="00582751"/>
    <w:p w:rsidR="00582751" w:rsidRDefault="00582751" w:rsidP="00582751">
      <w:pPr>
        <w:widowControl/>
        <w:jc w:val="left"/>
      </w:pPr>
      <w:r>
        <w:br w:type="page"/>
      </w: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lastRenderedPageBreak/>
        <w:t xml:space="preserve">　</w:t>
      </w:r>
      <w:r w:rsidRPr="00684672">
        <w:rPr>
          <w:rFonts w:ascii="HG丸ｺﾞｼｯｸM-PRO" w:eastAsia="HG丸ｺﾞｼｯｸM-PRO" w:hAnsi="Century" w:cs="Times New Roman" w:hint="eastAsia"/>
          <w:szCs w:val="24"/>
        </w:rPr>
        <w:t>アーティストや文化芸術活動団体</w:t>
      </w: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s">
            <w:drawing>
              <wp:anchor distT="0" distB="0" distL="114300" distR="114300" simplePos="0" relativeHeight="251691008" behindDoc="1" locked="0" layoutInCell="1" allowOverlap="1" wp14:anchorId="17821319" wp14:editId="74235B5A">
                <wp:simplePos x="0" y="0"/>
                <wp:positionH relativeFrom="column">
                  <wp:posOffset>-327660</wp:posOffset>
                </wp:positionH>
                <wp:positionV relativeFrom="paragraph">
                  <wp:posOffset>-3175</wp:posOffset>
                </wp:positionV>
                <wp:extent cx="6515100" cy="1874520"/>
                <wp:effectExtent l="0" t="0" r="19050" b="1143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745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26" style="position:absolute;left:0;text-align:left;margin-left:-25.8pt;margin-top:-.25pt;width:513pt;height:147.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">
                <v:textbox inset="5.85pt,.7pt,5.85pt,.7pt"/>
              </v:oval>
            </w:pict>
          </mc:Fallback>
        </mc:AlternateContent>
      </w:r>
      <w:r>
        <w:rPr>
          <w:rFonts w:ascii="HG丸ｺﾞｼｯｸM-PRO" w:eastAsia="HG丸ｺﾞｼｯｸM-PRO" w:hAnsi="Century" w:cs="Times New Roman" w:hint="eastAsia"/>
          <w:noProof/>
          <w:szCs w:val="24"/>
        </w:rPr>
        <w:drawing>
          <wp:inline distT="0" distB="0" distL="0" distR="0" wp14:anchorId="7EB03BA5" wp14:editId="49ED1ECE">
            <wp:extent cx="895350" cy="895350"/>
            <wp:effectExtent l="0" t="0" r="0" b="0"/>
            <wp:docPr id="15" name="図 15" descr="演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演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Pr="00684672">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noProof/>
          <w:szCs w:val="24"/>
        </w:rPr>
        <w:drawing>
          <wp:inline distT="0" distB="0" distL="0" distR="0" wp14:anchorId="28C39409" wp14:editId="7212F6E2">
            <wp:extent cx="914400" cy="904875"/>
            <wp:effectExtent l="0" t="0" r="0" b="9525"/>
            <wp:docPr id="14" name="図 14" descr="チェ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チェロ"/>
                    <pic:cNvPicPr>
                      <a:picLocks noChangeAspect="1" noChangeArrowheads="1"/>
                    </pic:cNvPicPr>
                  </pic:nvPicPr>
                  <pic:blipFill>
                    <a:blip r:embed="rId14" cstate="print">
                      <a:extLst>
                        <a:ext uri="{28A0092B-C50C-407E-A947-70E740481C1C}">
                          <a14:useLocalDpi xmlns:a14="http://schemas.microsoft.com/office/drawing/2010/main" val="0"/>
                        </a:ext>
                      </a:extLst>
                    </a:blip>
                    <a:srcRect l="16626" t="16675" r="16626" b="16675"/>
                    <a:stretch>
                      <a:fillRect/>
                    </a:stretch>
                  </pic:blipFill>
                  <pic:spPr bwMode="auto">
                    <a:xfrm>
                      <a:off x="0" y="0"/>
                      <a:ext cx="914400" cy="904875"/>
                    </a:xfrm>
                    <a:prstGeom prst="rect">
                      <a:avLst/>
                    </a:prstGeom>
                    <a:noFill/>
                    <a:ln>
                      <a:noFill/>
                    </a:ln>
                  </pic:spPr>
                </pic:pic>
              </a:graphicData>
            </a:graphic>
          </wp:inline>
        </w:drawing>
      </w:r>
      <w:r w:rsidRPr="00684672">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noProof/>
          <w:szCs w:val="24"/>
        </w:rPr>
        <w:drawing>
          <wp:inline distT="0" distB="0" distL="0" distR="0" wp14:anchorId="5C961F3B" wp14:editId="06390044">
            <wp:extent cx="1352550" cy="895350"/>
            <wp:effectExtent l="0" t="0" r="0" b="0"/>
            <wp:docPr id="13" name="図 13" descr="茶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茶道"/>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Pr="00684672">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noProof/>
          <w:szCs w:val="24"/>
        </w:rPr>
        <w:drawing>
          <wp:inline distT="0" distB="0" distL="0" distR="0" wp14:anchorId="53CBDE69" wp14:editId="4F203457">
            <wp:extent cx="895350" cy="895350"/>
            <wp:effectExtent l="0" t="0" r="0" b="0"/>
            <wp:docPr id="12" name="図 12" descr="美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美術"/>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Pr="00684672">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noProof/>
          <w:szCs w:val="24"/>
        </w:rPr>
        <w:drawing>
          <wp:inline distT="0" distB="0" distL="0" distR="0" wp14:anchorId="2184D16A" wp14:editId="7F6280E2">
            <wp:extent cx="895350" cy="904875"/>
            <wp:effectExtent l="0" t="0" r="0" b="9525"/>
            <wp:docPr id="11" name="図 11" descr="合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合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p w:rsidR="00582751" w:rsidRPr="00684672" w:rsidRDefault="00582751" w:rsidP="00582751">
      <w:pPr>
        <w:jc w:val="center"/>
        <w:rPr>
          <w:rFonts w:ascii="HG丸ｺﾞｼｯｸM-PRO" w:eastAsia="HG丸ｺﾞｼｯｸM-PRO" w:hAnsi="Century" w:cs="Times New Roman"/>
          <w:szCs w:val="24"/>
        </w:rPr>
      </w:pPr>
      <w:r w:rsidRPr="00684672">
        <w:rPr>
          <w:rFonts w:ascii="HG丸ｺﾞｼｯｸM-PRO" w:eastAsia="HG丸ｺﾞｼｯｸM-PRO" w:hAnsi="Century" w:cs="Times New Roman" w:hint="eastAsia"/>
          <w:szCs w:val="24"/>
        </w:rPr>
        <w:t>演劇　　　　　　　音楽　　　　　　　茶道　　　　　　　美術　　　　　　　合唱</w:t>
      </w: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s">
            <w:drawing>
              <wp:anchor distT="0" distB="0" distL="114300" distR="114300" simplePos="0" relativeHeight="251695104" behindDoc="0" locked="0" layoutInCell="1" allowOverlap="1" wp14:anchorId="3D58A036" wp14:editId="0C070253">
                <wp:simplePos x="0" y="0"/>
                <wp:positionH relativeFrom="column">
                  <wp:posOffset>2390775</wp:posOffset>
                </wp:positionH>
                <wp:positionV relativeFrom="paragraph">
                  <wp:posOffset>47625</wp:posOffset>
                </wp:positionV>
                <wp:extent cx="228600" cy="571500"/>
                <wp:effectExtent l="0" t="0" r="0" b="0"/>
                <wp:wrapNone/>
                <wp:docPr id="25" name="上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upArrow">
                          <a:avLst>
                            <a:gd name="adj1" fmla="val 50000"/>
                            <a:gd name="adj2" fmla="val 6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5" o:spid="_x0000_s1026" type="#_x0000_t68" style="position:absolute;left:0;text-align:left;margin-left:188.25pt;margin-top:3.75pt;width:18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" fillcolor="red" stroked="f">
                <v:textbox inset="5.85pt,.7pt,5.85pt,.7pt"/>
              </v:shape>
            </w:pict>
          </mc:Fallback>
        </mc:AlternateContent>
      </w:r>
      <w:r>
        <w:rPr>
          <w:rFonts w:ascii="HG丸ｺﾞｼｯｸM-PRO" w:eastAsia="HG丸ｺﾞｼｯｸM-PRO" w:hAnsi="Century" w:cs="Times New Roman"/>
          <w:noProof/>
          <w:szCs w:val="24"/>
        </w:rPr>
        <mc:AlternateContent>
          <mc:Choice Requires="wps">
            <w:drawing>
              <wp:anchor distT="0" distB="0" distL="114300" distR="114300" simplePos="0" relativeHeight="251694080" behindDoc="0" locked="0" layoutInCell="1" allowOverlap="1" wp14:anchorId="32C9E4D9" wp14:editId="065D1F9B">
                <wp:simplePos x="0" y="0"/>
                <wp:positionH relativeFrom="column">
                  <wp:posOffset>3200400</wp:posOffset>
                </wp:positionH>
                <wp:positionV relativeFrom="paragraph">
                  <wp:posOffset>114300</wp:posOffset>
                </wp:positionV>
                <wp:extent cx="228600" cy="571500"/>
                <wp:effectExtent l="0" t="9525" r="0" b="0"/>
                <wp:wrapNone/>
                <wp:docPr id="24" name="上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571500"/>
                        </a:xfrm>
                        <a:prstGeom prst="upArrow">
                          <a:avLst>
                            <a:gd name="adj1" fmla="val 50000"/>
                            <a:gd name="adj2" fmla="val 6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矢印 24" o:spid="_x0000_s1026" type="#_x0000_t68" style="position:absolute;left:0;text-align:left;margin-left:252pt;margin-top:9pt;width:18pt;height:4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" fillcolor="red" stroked="f">
                <v:textbox inset="5.85pt,.7pt,5.85pt,.7pt"/>
              </v:shape>
            </w:pict>
          </mc:Fallback>
        </mc:AlternateContent>
      </w: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s">
            <w:drawing>
              <wp:anchor distT="0" distB="0" distL="114300" distR="114300" simplePos="0" relativeHeight="251693056" behindDoc="0" locked="0" layoutInCell="1" allowOverlap="1" wp14:anchorId="278C5BBC" wp14:editId="4EA81356">
                <wp:simplePos x="0" y="0"/>
                <wp:positionH relativeFrom="column">
                  <wp:posOffset>3195955</wp:posOffset>
                </wp:positionH>
                <wp:positionV relativeFrom="paragraph">
                  <wp:posOffset>888365</wp:posOffset>
                </wp:positionV>
                <wp:extent cx="228600" cy="476250"/>
                <wp:effectExtent l="0" t="0" r="0" b="0"/>
                <wp:wrapNone/>
                <wp:docPr id="20" name="上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476250"/>
                        </a:xfrm>
                        <a:prstGeom prst="upArrow">
                          <a:avLst>
                            <a:gd name="adj1" fmla="val 50000"/>
                            <a:gd name="adj2" fmla="val 6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矢印 20" o:spid="_x0000_s1026" type="#_x0000_t68" style="position:absolute;left:0;text-align:left;margin-left:251.65pt;margin-top:69.95pt;width:18pt;height:37.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" adj="6480" fillcolor="red" stroked="f">
                <v:textbox inset="5.85pt,.7pt,5.85pt,.7pt"/>
              </v:shape>
            </w:pict>
          </mc:Fallback>
        </mc:AlternateContent>
      </w:r>
      <w:r>
        <w:rPr>
          <w:rFonts w:ascii="HG丸ｺﾞｼｯｸM-PRO" w:eastAsia="HG丸ｺﾞｼｯｸM-PRO" w:hAnsi="Century" w:cs="Times New Roman"/>
          <w:noProof/>
          <w:szCs w:val="24"/>
        </w:rPr>
        <mc:AlternateContent>
          <mc:Choice Requires="wps">
            <w:drawing>
              <wp:anchor distT="0" distB="0" distL="114300" distR="114300" simplePos="0" relativeHeight="251692032" behindDoc="0" locked="0" layoutInCell="1" allowOverlap="1" wp14:anchorId="16853AE3" wp14:editId="1030DABA">
                <wp:simplePos x="0" y="0"/>
                <wp:positionH relativeFrom="column">
                  <wp:posOffset>2390775</wp:posOffset>
                </wp:positionH>
                <wp:positionV relativeFrom="paragraph">
                  <wp:posOffset>754380</wp:posOffset>
                </wp:positionV>
                <wp:extent cx="228600" cy="571500"/>
                <wp:effectExtent l="0" t="0" r="0" b="0"/>
                <wp:wrapNone/>
                <wp:docPr id="21" name="上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upArrow">
                          <a:avLst>
                            <a:gd name="adj1" fmla="val 50000"/>
                            <a:gd name="adj2" fmla="val 6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矢印 21" o:spid="_x0000_s1026" type="#_x0000_t68" style="position:absolute;left:0;text-align:left;margin-left:188.25pt;margin-top:59.4pt;width:18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" fillcolor="red" stroked="f">
                <v:textbox inset="5.85pt,.7pt,5.85pt,.7pt"/>
              </v:shape>
            </w:pict>
          </mc:Fallback>
        </mc:AlternateContent>
      </w:r>
      <w:r>
        <w:rPr>
          <w:rFonts w:ascii="HG丸ｺﾞｼｯｸM-PRO" w:eastAsia="HG丸ｺﾞｼｯｸM-PRO" w:hAnsi="Century" w:cs="Times New Roman"/>
          <w:noProof/>
          <w:szCs w:val="24"/>
        </w:rPr>
        <mc:AlternateContent>
          <mc:Choice Requires="wps">
            <w:drawing>
              <wp:anchor distT="0" distB="0" distL="114300" distR="114300" simplePos="0" relativeHeight="251698176" behindDoc="0" locked="0" layoutInCell="1" allowOverlap="1" wp14:anchorId="3D43D741" wp14:editId="6EA5AF9A">
                <wp:simplePos x="0" y="0"/>
                <wp:positionH relativeFrom="column">
                  <wp:posOffset>4229100</wp:posOffset>
                </wp:positionH>
                <wp:positionV relativeFrom="paragraph">
                  <wp:posOffset>228600</wp:posOffset>
                </wp:positionV>
                <wp:extent cx="1485900" cy="914400"/>
                <wp:effectExtent l="628650" t="9525" r="9525" b="9525"/>
                <wp:wrapNone/>
                <wp:docPr id="23" name="円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wedgeEllipseCallout">
                          <a:avLst>
                            <a:gd name="adj1" fmla="val -89190"/>
                            <a:gd name="adj2" fmla="val -27083"/>
                          </a:avLst>
                        </a:prstGeom>
                        <a:solidFill>
                          <a:srgbClr val="FFFFFF"/>
                        </a:solidFill>
                        <a:ln w="9525">
                          <a:solidFill>
                            <a:srgbClr val="000000"/>
                          </a:solidFill>
                          <a:miter lim="800000"/>
                          <a:headEnd/>
                          <a:tailEnd/>
                        </a:ln>
                      </wps:spPr>
                      <wps:txbx>
                        <w:txbxContent>
                          <w:p w:rsidR="00AE6EED" w:rsidRPr="007A6968" w:rsidRDefault="00AE6EED" w:rsidP="00582751">
                            <w:pPr>
                              <w:rPr>
                                <w:rFonts w:ascii="HG丸ｺﾞｼｯｸM-PRO" w:eastAsia="HG丸ｺﾞｼｯｸM-PRO"/>
                              </w:rPr>
                            </w:pPr>
                            <w:r w:rsidRPr="007A6968">
                              <w:rPr>
                                <w:rFonts w:ascii="HG丸ｺﾞｼｯｸM-PRO" w:eastAsia="HG丸ｺﾞｼｯｸM-PRO" w:hint="eastAsia"/>
                              </w:rPr>
                              <w:t>団体は</w:t>
                            </w:r>
                          </w:p>
                          <w:p w:rsidR="00AE6EED" w:rsidRPr="007A6968" w:rsidRDefault="00AE6EED" w:rsidP="00582751">
                            <w:pPr>
                              <w:rPr>
                                <w:rFonts w:ascii="HG丸ｺﾞｼｯｸM-PRO" w:eastAsia="HG丸ｺﾞｼｯｸM-PRO"/>
                              </w:rPr>
                            </w:pPr>
                            <w:r w:rsidRPr="007A6968">
                              <w:rPr>
                                <w:rFonts w:ascii="HG丸ｺﾞｼｯｸM-PRO" w:eastAsia="HG丸ｺﾞｼｯｸM-PRO" w:hint="eastAsia"/>
                              </w:rPr>
                              <w:t>文書で登録申請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3" o:spid="_x0000_s1027" type="#_x0000_t63" style="position:absolute;left:0;text-align:left;margin-left:333pt;margin-top:18pt;width:117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" adj="-8465,4950">
                <v:textbox inset="5.85pt,.7pt,5.85pt,.7pt">
                  <w:txbxContent>
                    <w:p w:rsidR="009B4AA1" w:rsidRPr="007A6968" w:rsidRDefault="009B4AA1" w:rsidP="00582751">
                      <w:pPr>
                        <w:rPr>
                          <w:rFonts w:ascii="HG丸ｺﾞｼｯｸM-PRO" w:eastAsia="HG丸ｺﾞｼｯｸM-PRO"/>
                        </w:rPr>
                      </w:pPr>
                      <w:r w:rsidRPr="007A6968">
                        <w:rPr>
                          <w:rFonts w:ascii="HG丸ｺﾞｼｯｸM-PRO" w:eastAsia="HG丸ｺﾞｼｯｸM-PRO" w:hint="eastAsia"/>
                        </w:rPr>
                        <w:t>団体は</w:t>
                      </w:r>
                    </w:p>
                    <w:p w:rsidR="009B4AA1" w:rsidRPr="007A6968" w:rsidRDefault="009B4AA1" w:rsidP="00582751">
                      <w:pPr>
                        <w:rPr>
                          <w:rFonts w:ascii="HG丸ｺﾞｼｯｸM-PRO" w:eastAsia="HG丸ｺﾞｼｯｸM-PRO"/>
                        </w:rPr>
                      </w:pPr>
                      <w:r w:rsidRPr="007A6968">
                        <w:rPr>
                          <w:rFonts w:ascii="HG丸ｺﾞｼｯｸM-PRO" w:eastAsia="HG丸ｺﾞｼｯｸM-PRO" w:hint="eastAsia"/>
                        </w:rPr>
                        <w:t>文書で登録申請</w:t>
                      </w:r>
                    </w:p>
                  </w:txbxContent>
                </v:textbox>
              </v:shape>
            </w:pict>
          </mc:Fallback>
        </mc:AlternateContent>
      </w:r>
      <w:r>
        <w:rPr>
          <w:rFonts w:ascii="HG丸ｺﾞｼｯｸM-PRO" w:eastAsia="HG丸ｺﾞｼｯｸM-PRO" w:hAnsi="Century" w:cs="Times New Roman"/>
          <w:noProof/>
          <w:szCs w:val="24"/>
        </w:rPr>
        <mc:AlternateContent>
          <mc:Choice Requires="wps">
            <w:drawing>
              <wp:anchor distT="0" distB="0" distL="114300" distR="114300" simplePos="0" relativeHeight="251699200" behindDoc="0" locked="0" layoutInCell="1" allowOverlap="1" wp14:anchorId="654EA2BA" wp14:editId="14C5961C">
                <wp:simplePos x="0" y="0"/>
                <wp:positionH relativeFrom="column">
                  <wp:posOffset>-228600</wp:posOffset>
                </wp:positionH>
                <wp:positionV relativeFrom="paragraph">
                  <wp:posOffset>228600</wp:posOffset>
                </wp:positionV>
                <wp:extent cx="1692275" cy="1028700"/>
                <wp:effectExtent l="9525" t="9525" r="727075" b="9525"/>
                <wp:wrapNone/>
                <wp:docPr id="22" name="円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028700"/>
                        </a:xfrm>
                        <a:prstGeom prst="wedgeEllipseCallout">
                          <a:avLst>
                            <a:gd name="adj1" fmla="val 90074"/>
                            <a:gd name="adj2" fmla="val -29630"/>
                          </a:avLst>
                        </a:prstGeom>
                        <a:solidFill>
                          <a:srgbClr val="FFFFFF"/>
                        </a:solidFill>
                        <a:ln w="9525">
                          <a:solidFill>
                            <a:srgbClr val="000000"/>
                          </a:solidFill>
                          <a:miter lim="800000"/>
                          <a:headEnd/>
                          <a:tailEnd/>
                        </a:ln>
                      </wps:spPr>
                      <wps:txbx>
                        <w:txbxContent>
                          <w:p w:rsidR="00AE6EED" w:rsidRPr="007A6968" w:rsidRDefault="00AE6EED" w:rsidP="00582751">
                            <w:pPr>
                              <w:rPr>
                                <w:rFonts w:ascii="HG丸ｺﾞｼｯｸM-PRO" w:eastAsia="HG丸ｺﾞｼｯｸM-PRO"/>
                              </w:rPr>
                            </w:pPr>
                            <w:r w:rsidRPr="007A6968">
                              <w:rPr>
                                <w:rFonts w:ascii="HG丸ｺﾞｼｯｸM-PRO" w:eastAsia="HG丸ｺﾞｼｯｸM-PRO" w:hint="eastAsia"/>
                              </w:rPr>
                              <w:t>市やユリックスからメルマガや出演出展依頼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2" o:spid="_x0000_s1028" type="#_x0000_t63" style="position:absolute;left:0;text-align:left;margin-left:-18pt;margin-top:18pt;width:133.25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" adj="30256,4400">
                <v:textbox inset="5.85pt,.7pt,5.85pt,.7pt">
                  <w:txbxContent>
                    <w:p w:rsidR="009B4AA1" w:rsidRPr="007A6968" w:rsidRDefault="009B4AA1" w:rsidP="00582751">
                      <w:pPr>
                        <w:rPr>
                          <w:rFonts w:ascii="HG丸ｺﾞｼｯｸM-PRO" w:eastAsia="HG丸ｺﾞｼｯｸM-PRO"/>
                        </w:rPr>
                      </w:pPr>
                      <w:r w:rsidRPr="007A6968">
                        <w:rPr>
                          <w:rFonts w:ascii="HG丸ｺﾞｼｯｸM-PRO" w:eastAsia="HG丸ｺﾞｼｯｸM-PRO" w:hint="eastAsia"/>
                        </w:rPr>
                        <w:t>市やユリックスからメルマガや出演出展依頼</w:t>
                      </w:r>
                    </w:p>
                  </w:txbxContent>
                </v:textbox>
              </v:shape>
            </w:pict>
          </mc:Fallback>
        </mc:AlternateContent>
      </w:r>
      <w:r>
        <w:rPr>
          <w:rFonts w:ascii="HG丸ｺﾞｼｯｸM-PRO" w:eastAsia="HG丸ｺﾞｼｯｸM-PRO" w:hAnsi="Century" w:cs="Times New Roman" w:hint="eastAsia"/>
          <w:noProof/>
          <w:szCs w:val="24"/>
        </w:rPr>
        <w:drawing>
          <wp:inline distT="0" distB="0" distL="0" distR="0" wp14:anchorId="7B1C7028" wp14:editId="0D07B362">
            <wp:extent cx="895350" cy="876300"/>
            <wp:effectExtent l="0" t="0" r="0" b="0"/>
            <wp:docPr id="10" name="図 10" descr="メ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メール"/>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r>
        <w:rPr>
          <w:rFonts w:ascii="HG丸ｺﾞｼｯｸM-PRO" w:eastAsia="HG丸ｺﾞｼｯｸM-PRO" w:hAnsi="Century" w:cs="Times New Roman" w:hint="eastAsia"/>
          <w:noProof/>
          <w:szCs w:val="24"/>
        </w:rPr>
        <w:drawing>
          <wp:inline distT="0" distB="0" distL="0" distR="0" wp14:anchorId="7B796C06" wp14:editId="7C320F92">
            <wp:extent cx="628650" cy="647700"/>
            <wp:effectExtent l="0" t="0" r="0" b="0"/>
            <wp:docPr id="9" name="図 9" descr="文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文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w:drawing>
          <wp:inline distT="0" distB="0" distL="0" distR="0" wp14:anchorId="77E71D2F" wp14:editId="78578284">
            <wp:extent cx="1343025" cy="1114425"/>
            <wp:effectExtent l="0" t="0" r="9525" b="9525"/>
            <wp:docPr id="8" name="図 8" descr="サーバ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サーバ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1114425"/>
                    </a:xfrm>
                    <a:prstGeom prst="rect">
                      <a:avLst/>
                    </a:prstGeom>
                    <a:noFill/>
                    <a:ln>
                      <a:noFill/>
                    </a:ln>
                  </pic:spPr>
                </pic:pic>
              </a:graphicData>
            </a:graphic>
          </wp:inline>
        </w:drawing>
      </w:r>
    </w:p>
    <w:p w:rsidR="00582751" w:rsidRPr="00684672" w:rsidRDefault="00582751" w:rsidP="00582751">
      <w:pPr>
        <w:jc w:val="center"/>
        <w:rPr>
          <w:rFonts w:ascii="HG丸ｺﾞｼｯｸM-PRO" w:eastAsia="HG丸ｺﾞｼｯｸM-PRO" w:hAnsi="Century" w:cs="Times New Roman"/>
          <w:szCs w:val="24"/>
        </w:rPr>
      </w:pPr>
      <w:r w:rsidRPr="00684672">
        <w:rPr>
          <w:rFonts w:ascii="HG丸ｺﾞｼｯｸM-PRO" w:eastAsia="HG丸ｺﾞｼｯｸM-PRO" w:hAnsi="Century" w:cs="Times New Roman" w:hint="eastAsia"/>
          <w:szCs w:val="24"/>
        </w:rPr>
        <w:t>宗像市アーティストデータベース</w:t>
      </w: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mc:AlternateContent>
          <mc:Choice Requires="wps">
            <w:drawing>
              <wp:anchor distT="0" distB="0" distL="114300" distR="114300" simplePos="0" relativeHeight="251697152" behindDoc="0" locked="0" layoutInCell="1" allowOverlap="1" wp14:anchorId="5036F81D" wp14:editId="67D95B9B">
                <wp:simplePos x="0" y="0"/>
                <wp:positionH relativeFrom="column">
                  <wp:posOffset>3886200</wp:posOffset>
                </wp:positionH>
                <wp:positionV relativeFrom="paragraph">
                  <wp:posOffset>0</wp:posOffset>
                </wp:positionV>
                <wp:extent cx="228600" cy="685800"/>
                <wp:effectExtent l="104775" t="0" r="104775" b="0"/>
                <wp:wrapNone/>
                <wp:docPr id="19" name="上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4743">
                          <a:off x="0" y="0"/>
                          <a:ext cx="228600" cy="685800"/>
                        </a:xfrm>
                        <a:prstGeom prst="upDownArrow">
                          <a:avLst>
                            <a:gd name="adj1" fmla="val 50000"/>
                            <a:gd name="adj2" fmla="val 6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 o:spid="_x0000_s1026" type="#_x0000_t70" style="position:absolute;left:0;text-align:left;margin-left:306pt;margin-top:0;width:18pt;height:54pt;rotation:-225525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" fillcolor="red" stroked="f">
                <v:textbox inset="5.85pt,.7pt,5.85pt,.7pt"/>
              </v:shape>
            </w:pict>
          </mc:Fallback>
        </mc:AlternateContent>
      </w:r>
      <w:r>
        <w:rPr>
          <w:rFonts w:ascii="HG丸ｺﾞｼｯｸM-PRO" w:eastAsia="HG丸ｺﾞｼｯｸM-PRO" w:hAnsi="Century" w:cs="Times New Roman"/>
          <w:noProof/>
          <w:szCs w:val="24"/>
        </w:rPr>
        <mc:AlternateContent>
          <mc:Choice Requires="wps">
            <w:drawing>
              <wp:anchor distT="0" distB="0" distL="114300" distR="114300" simplePos="0" relativeHeight="251696128" behindDoc="0" locked="0" layoutInCell="1" allowOverlap="1" wp14:anchorId="189C38CE" wp14:editId="3C3BF51A">
                <wp:simplePos x="0" y="0"/>
                <wp:positionH relativeFrom="column">
                  <wp:posOffset>1600200</wp:posOffset>
                </wp:positionH>
                <wp:positionV relativeFrom="paragraph">
                  <wp:posOffset>0</wp:posOffset>
                </wp:positionV>
                <wp:extent cx="228600" cy="685800"/>
                <wp:effectExtent l="104775" t="0" r="104775" b="0"/>
                <wp:wrapNone/>
                <wp:docPr id="18" name="上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66918">
                          <a:off x="0" y="0"/>
                          <a:ext cx="228600" cy="685800"/>
                        </a:xfrm>
                        <a:prstGeom prst="upDownArrow">
                          <a:avLst>
                            <a:gd name="adj1" fmla="val 50000"/>
                            <a:gd name="adj2" fmla="val 6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上下矢印 18" o:spid="_x0000_s1026" type="#_x0000_t70" style="position:absolute;left:0;text-align:left;margin-left:126pt;margin-top:0;width:18pt;height:54pt;rotation:247607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" fillcolor="red" stroked="f">
                <v:textbox inset="5.85pt,.7pt,5.85pt,.7pt"/>
              </v:shape>
            </w:pict>
          </mc:Fallback>
        </mc:AlternateContent>
      </w: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noProof/>
          <w:szCs w:val="24"/>
        </w:rPr>
        <w:drawing>
          <wp:inline distT="0" distB="0" distL="0" distR="0" wp14:anchorId="6336BE1C" wp14:editId="462825F1">
            <wp:extent cx="1447800" cy="1076325"/>
            <wp:effectExtent l="0" t="0" r="0" b="9525"/>
            <wp:docPr id="7" name="図 7" descr="ユリ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ユリック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r w:rsidRPr="00684672">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noProof/>
          <w:szCs w:val="24"/>
        </w:rPr>
        <w:drawing>
          <wp:inline distT="0" distB="0" distL="0" distR="0" wp14:anchorId="0D446C5D" wp14:editId="14FDEF26">
            <wp:extent cx="1457325" cy="1076325"/>
            <wp:effectExtent l="0" t="0" r="9525" b="9525"/>
            <wp:docPr id="6" name="図 6" descr="市役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市役所"/>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inline>
        </w:drawing>
      </w:r>
    </w:p>
    <w:p w:rsidR="00582751" w:rsidRPr="00684672" w:rsidRDefault="00582751" w:rsidP="00582751">
      <w:pPr>
        <w:ind w:firstLineChars="600" w:firstLine="1260"/>
        <w:jc w:val="left"/>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宗像ユリックス　　　　　　　　　　　　　　文化・スポーツ</w:t>
      </w:r>
      <w:r w:rsidRPr="00684672">
        <w:rPr>
          <w:rFonts w:ascii="HG丸ｺﾞｼｯｸM-PRO" w:eastAsia="HG丸ｺﾞｼｯｸM-PRO" w:hAnsi="Century" w:cs="Times New Roman" w:hint="eastAsia"/>
          <w:szCs w:val="24"/>
        </w:rPr>
        <w:t>推進課</w:t>
      </w:r>
    </w:p>
    <w:p w:rsidR="00582751" w:rsidRPr="00684672" w:rsidRDefault="00D26882" w:rsidP="00582751">
      <w:pPr>
        <w:jc w:val="cente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s">
            <w:drawing>
              <wp:anchor distT="0" distB="0" distL="114300" distR="114300" simplePos="0" relativeHeight="251688960" behindDoc="0" locked="0" layoutInCell="1" allowOverlap="1" wp14:anchorId="1E43C8AA" wp14:editId="2975F169">
                <wp:simplePos x="0" y="0"/>
                <wp:positionH relativeFrom="column">
                  <wp:posOffset>3196590</wp:posOffset>
                </wp:positionH>
                <wp:positionV relativeFrom="paragraph">
                  <wp:posOffset>4445</wp:posOffset>
                </wp:positionV>
                <wp:extent cx="2419350" cy="140017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0175"/>
                        </a:xfrm>
                        <a:prstGeom prst="rect">
                          <a:avLst/>
                        </a:prstGeom>
                        <a:solidFill>
                          <a:srgbClr val="FFFFFF"/>
                        </a:solidFill>
                        <a:ln w="9525">
                          <a:solidFill>
                            <a:srgbClr val="000000"/>
                          </a:solidFill>
                          <a:miter lim="800000"/>
                          <a:headEnd/>
                          <a:tailEnd/>
                        </a:ln>
                      </wps:spPr>
                      <wps:txbx>
                        <w:txbxContent>
                          <w:p w:rsidR="00AE6EED" w:rsidRDefault="00AE6EED" w:rsidP="00582751">
                            <w:pPr>
                              <w:rPr>
                                <w:rFonts w:ascii="HG丸ｺﾞｼｯｸM-PRO" w:eastAsia="HG丸ｺﾞｼｯｸM-PRO"/>
                                <w:sz w:val="20"/>
                                <w:szCs w:val="20"/>
                              </w:rPr>
                            </w:pPr>
                            <w:r>
                              <w:rPr>
                                <w:rFonts w:ascii="HG丸ｺﾞｼｯｸM-PRO" w:eastAsia="HG丸ｺﾞｼｯｸM-PRO" w:hint="eastAsia"/>
                                <w:sz w:val="20"/>
                                <w:szCs w:val="20"/>
                              </w:rPr>
                              <w:t>H26～各種補助金情報</w:t>
                            </w:r>
                          </w:p>
                          <w:p w:rsidR="00AE6EED" w:rsidRPr="00A07756" w:rsidRDefault="00AE6EED" w:rsidP="00582751">
                            <w:pPr>
                              <w:rPr>
                                <w:rFonts w:ascii="HG丸ｺﾞｼｯｸM-PRO" w:eastAsia="HG丸ｺﾞｼｯｸM-PRO"/>
                                <w:sz w:val="20"/>
                                <w:szCs w:val="20"/>
                              </w:rPr>
                            </w:pPr>
                            <w:r>
                              <w:rPr>
                                <w:rFonts w:ascii="HG丸ｺﾞｼｯｸM-PRO" w:eastAsia="HG丸ｺﾞｼｯｸM-PRO" w:hint="eastAsia"/>
                                <w:sz w:val="20"/>
                                <w:szCs w:val="20"/>
                              </w:rPr>
                              <w:t xml:space="preserve">　　　 市文芸補助金案内</w:t>
                            </w:r>
                          </w:p>
                          <w:p w:rsidR="00AE6EED" w:rsidRPr="00A07756" w:rsidRDefault="00AE6EED" w:rsidP="00D26882">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アマチュア文化芸術派遣事業</w:t>
                            </w:r>
                          </w:p>
                          <w:p w:rsidR="00AE6EED" w:rsidRPr="00A07756" w:rsidRDefault="00AE6EED" w:rsidP="00582751">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若手芸術家派遣事業</w:t>
                            </w:r>
                          </w:p>
                          <w:p w:rsidR="00AE6EED" w:rsidRPr="00A07756" w:rsidRDefault="00AE6EED" w:rsidP="00582751">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サロン開催案内</w:t>
                            </w:r>
                          </w:p>
                          <w:p w:rsidR="00AE6EED" w:rsidRPr="00A07756" w:rsidRDefault="00AE6EED"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他分野活用事業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left:0;text-align:left;margin-left:251.7pt;margin-top:.35pt;width:190.5pt;height:11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4hTgIAAGkEAAAOAAAAZHJzL2Uyb0RvYy54bWysVM1u2zAMvg/YOwi6L3bSpE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">
                <v:textbox inset="5.85pt,.7pt,5.85pt,.7pt">
                  <w:txbxContent>
                    <w:p w:rsidR="009B4AA1" w:rsidRDefault="009B4AA1" w:rsidP="00582751">
                      <w:pPr>
                        <w:rPr>
                          <w:rFonts w:ascii="HG丸ｺﾞｼｯｸM-PRO" w:eastAsia="HG丸ｺﾞｼｯｸM-PRO"/>
                          <w:sz w:val="20"/>
                          <w:szCs w:val="20"/>
                        </w:rPr>
                      </w:pPr>
                      <w:r>
                        <w:rPr>
                          <w:rFonts w:ascii="HG丸ｺﾞｼｯｸM-PRO" w:eastAsia="HG丸ｺﾞｼｯｸM-PRO" w:hint="eastAsia"/>
                          <w:sz w:val="20"/>
                          <w:szCs w:val="20"/>
                        </w:rPr>
                        <w:t>H26～各種補助金情報</w:t>
                      </w:r>
                    </w:p>
                    <w:p w:rsidR="009B4AA1" w:rsidRPr="00A07756" w:rsidRDefault="009B4AA1" w:rsidP="00582751">
                      <w:pPr>
                        <w:rPr>
                          <w:rFonts w:ascii="HG丸ｺﾞｼｯｸM-PRO" w:eastAsia="HG丸ｺﾞｼｯｸM-PRO"/>
                          <w:sz w:val="20"/>
                          <w:szCs w:val="20"/>
                        </w:rPr>
                      </w:pPr>
                      <w:r>
                        <w:rPr>
                          <w:rFonts w:ascii="HG丸ｺﾞｼｯｸM-PRO" w:eastAsia="HG丸ｺﾞｼｯｸM-PRO" w:hint="eastAsia"/>
                          <w:sz w:val="20"/>
                          <w:szCs w:val="20"/>
                        </w:rPr>
                        <w:t xml:space="preserve">　　　 市文芸補助金案内</w:t>
                      </w:r>
                    </w:p>
                    <w:p w:rsidR="009B4AA1" w:rsidRPr="00A07756" w:rsidRDefault="009B4AA1" w:rsidP="00D26882">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アマチュア文化芸術派遣事業</w:t>
                      </w:r>
                    </w:p>
                    <w:p w:rsidR="009B4AA1" w:rsidRPr="00A07756" w:rsidRDefault="009B4AA1" w:rsidP="00582751">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若手芸術家派遣事業</w:t>
                      </w:r>
                    </w:p>
                    <w:p w:rsidR="009B4AA1" w:rsidRPr="00A07756" w:rsidRDefault="009B4AA1" w:rsidP="00582751">
                      <w:pPr>
                        <w:ind w:firstLineChars="350" w:firstLine="700"/>
                        <w:rPr>
                          <w:rFonts w:ascii="HG丸ｺﾞｼｯｸM-PRO" w:eastAsia="HG丸ｺﾞｼｯｸM-PRO"/>
                          <w:sz w:val="20"/>
                          <w:szCs w:val="20"/>
                        </w:rPr>
                      </w:pPr>
                      <w:r w:rsidRPr="00A07756">
                        <w:rPr>
                          <w:rFonts w:ascii="HG丸ｺﾞｼｯｸM-PRO" w:eastAsia="HG丸ｺﾞｼｯｸM-PRO" w:hint="eastAsia"/>
                          <w:sz w:val="20"/>
                          <w:szCs w:val="20"/>
                        </w:rPr>
                        <w:t>サロン開催案内</w:t>
                      </w:r>
                    </w:p>
                    <w:p w:rsidR="009B4AA1" w:rsidRPr="00A07756" w:rsidRDefault="009B4AA1"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他分野活用事業</w:t>
                      </w:r>
                    </w:p>
                  </w:txbxContent>
                </v:textbox>
              </v:shape>
            </w:pict>
          </mc:Fallback>
        </mc:AlternateContent>
      </w:r>
      <w:r w:rsidR="00582751">
        <w:rPr>
          <w:rFonts w:ascii="HG丸ｺﾞｼｯｸM-PRO" w:eastAsia="HG丸ｺﾞｼｯｸM-PRO" w:hAnsi="Century" w:cs="Times New Roman" w:hint="eastAsia"/>
          <w:noProof/>
          <w:szCs w:val="24"/>
        </w:rPr>
        <mc:AlternateContent>
          <mc:Choice Requires="wps">
            <w:drawing>
              <wp:anchor distT="0" distB="0" distL="114300" distR="114300" simplePos="0" relativeHeight="251689984" behindDoc="0" locked="0" layoutInCell="1" allowOverlap="1" wp14:anchorId="740B7BDA" wp14:editId="779B5CCB">
                <wp:simplePos x="0" y="0"/>
                <wp:positionH relativeFrom="column">
                  <wp:posOffset>342900</wp:posOffset>
                </wp:positionH>
                <wp:positionV relativeFrom="paragraph">
                  <wp:posOffset>0</wp:posOffset>
                </wp:positionV>
                <wp:extent cx="2286000" cy="914400"/>
                <wp:effectExtent l="9525" t="9525"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AE6EED" w:rsidRDefault="00AE6EED" w:rsidP="00582751">
                            <w:pPr>
                              <w:rPr>
                                <w:rFonts w:ascii="HG丸ｺﾞｼｯｸM-PRO" w:eastAsia="HG丸ｺﾞｼｯｸM-PRO"/>
                                <w:sz w:val="20"/>
                                <w:szCs w:val="20"/>
                              </w:rPr>
                            </w:pPr>
                            <w:r>
                              <w:rPr>
                                <w:rFonts w:ascii="HG丸ｺﾞｼｯｸM-PRO" w:eastAsia="HG丸ｺﾞｼｯｸM-PRO" w:hint="eastAsia"/>
                                <w:sz w:val="20"/>
                                <w:szCs w:val="20"/>
                              </w:rPr>
                              <w:t>H26～ロビーコンサート出演者募集</w:t>
                            </w:r>
                          </w:p>
                          <w:p w:rsidR="00AE6EED" w:rsidRDefault="00AE6EED"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イベント出演・出展募集</w:t>
                            </w:r>
                          </w:p>
                          <w:p w:rsidR="00AE6EED" w:rsidRDefault="00AE6EED"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市民ギャラリー利用者募集</w:t>
                            </w:r>
                          </w:p>
                          <w:p w:rsidR="00AE6EED" w:rsidRPr="00A07756" w:rsidRDefault="00AE6EED"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販売促進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0" type="#_x0000_t202" style="position:absolute;left:0;text-align:left;margin-left:27pt;margin-top:0;width:180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">
                <v:textbox inset="5.85pt,.7pt,5.85pt,.7pt">
                  <w:txbxContent>
                    <w:p w:rsidR="009B4AA1" w:rsidRDefault="009B4AA1" w:rsidP="00582751">
                      <w:pPr>
                        <w:rPr>
                          <w:rFonts w:ascii="HG丸ｺﾞｼｯｸM-PRO" w:eastAsia="HG丸ｺﾞｼｯｸM-PRO"/>
                          <w:sz w:val="20"/>
                          <w:szCs w:val="20"/>
                        </w:rPr>
                      </w:pPr>
                      <w:r>
                        <w:rPr>
                          <w:rFonts w:ascii="HG丸ｺﾞｼｯｸM-PRO" w:eastAsia="HG丸ｺﾞｼｯｸM-PRO" w:hint="eastAsia"/>
                          <w:sz w:val="20"/>
                          <w:szCs w:val="20"/>
                        </w:rPr>
                        <w:t>H26～ロビーコンサート出演者募集</w:t>
                      </w:r>
                    </w:p>
                    <w:p w:rsidR="009B4AA1" w:rsidRDefault="009B4AA1"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イベント出演・出展募集</w:t>
                      </w:r>
                    </w:p>
                    <w:p w:rsidR="009B4AA1" w:rsidRDefault="009B4AA1"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市民ギャラリー利用者募集</w:t>
                      </w:r>
                    </w:p>
                    <w:p w:rsidR="009B4AA1" w:rsidRPr="00A07756" w:rsidRDefault="009B4AA1" w:rsidP="00582751">
                      <w:pPr>
                        <w:ind w:firstLineChars="350" w:firstLine="700"/>
                        <w:rPr>
                          <w:rFonts w:ascii="HG丸ｺﾞｼｯｸM-PRO" w:eastAsia="HG丸ｺﾞｼｯｸM-PRO"/>
                          <w:sz w:val="20"/>
                          <w:szCs w:val="20"/>
                        </w:rPr>
                      </w:pPr>
                      <w:r>
                        <w:rPr>
                          <w:rFonts w:ascii="HG丸ｺﾞｼｯｸM-PRO" w:eastAsia="HG丸ｺﾞｼｯｸM-PRO" w:hint="eastAsia"/>
                          <w:sz w:val="20"/>
                          <w:szCs w:val="20"/>
                        </w:rPr>
                        <w:t>販売促進</w:t>
                      </w:r>
                    </w:p>
                  </w:txbxContent>
                </v:textbox>
              </v:shape>
            </w:pict>
          </mc:Fallback>
        </mc:AlternateContent>
      </w: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p>
    <w:p w:rsidR="00582751" w:rsidRPr="00684672" w:rsidRDefault="00582751" w:rsidP="00582751">
      <w:pPr>
        <w:jc w:val="center"/>
        <w:rPr>
          <w:rFonts w:ascii="HG丸ｺﾞｼｯｸM-PRO" w:eastAsia="HG丸ｺﾞｼｯｸM-PRO" w:hAnsi="Century" w:cs="Times New Roman"/>
          <w:szCs w:val="24"/>
        </w:rPr>
      </w:pPr>
    </w:p>
    <w:p w:rsidR="00684672" w:rsidRDefault="00684672">
      <w:pPr>
        <w:widowControl/>
        <w:jc w:val="left"/>
      </w:pPr>
    </w:p>
    <w:tbl>
      <w:tblPr>
        <w:tblStyle w:val="a9"/>
        <w:tblW w:w="0" w:type="auto"/>
        <w:tblLook w:val="01E0" w:firstRow="1" w:lastRow="1" w:firstColumn="1" w:lastColumn="1" w:noHBand="0" w:noVBand="0"/>
      </w:tblPr>
      <w:tblGrid>
        <w:gridCol w:w="1728"/>
        <w:gridCol w:w="1800"/>
        <w:gridCol w:w="1620"/>
        <w:gridCol w:w="3554"/>
      </w:tblGrid>
      <w:tr w:rsidR="00141FC7" w:rsidRPr="00684672" w:rsidTr="00141FC7">
        <w:tc>
          <w:tcPr>
            <w:tcW w:w="1728" w:type="dxa"/>
            <w:shd w:val="clear" w:color="auto" w:fill="F3F3F3"/>
            <w:vAlign w:val="center"/>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登録番号</w:t>
            </w:r>
          </w:p>
        </w:tc>
        <w:tc>
          <w:tcPr>
            <w:tcW w:w="1800" w:type="dxa"/>
            <w:vAlign w:val="center"/>
          </w:tcPr>
          <w:p w:rsidR="00141FC7" w:rsidRPr="00684672" w:rsidRDefault="00141FC7" w:rsidP="00141FC7">
            <w:pPr>
              <w:rPr>
                <w:rFonts w:ascii="HG丸ｺﾞｼｯｸM-PRO" w:eastAsia="HG丸ｺﾞｼｯｸM-PRO"/>
                <w:sz w:val="24"/>
                <w:szCs w:val="24"/>
              </w:rPr>
            </w:pPr>
          </w:p>
        </w:tc>
        <w:tc>
          <w:tcPr>
            <w:tcW w:w="1620" w:type="dxa"/>
            <w:tcBorders>
              <w:top w:val="nil"/>
              <w:bottom w:val="nil"/>
              <w:right w:val="nil"/>
            </w:tcBorders>
            <w:vAlign w:val="center"/>
          </w:tcPr>
          <w:p w:rsidR="00141FC7" w:rsidRPr="00684672" w:rsidRDefault="00141FC7" w:rsidP="00141FC7">
            <w:pPr>
              <w:jc w:val="center"/>
              <w:rPr>
                <w:rFonts w:ascii="HG丸ｺﾞｼｯｸM-PRO" w:eastAsia="HG丸ｺﾞｼｯｸM-PRO"/>
                <w:sz w:val="24"/>
                <w:szCs w:val="24"/>
              </w:rPr>
            </w:pPr>
          </w:p>
        </w:tc>
        <w:tc>
          <w:tcPr>
            <w:tcW w:w="3554" w:type="dxa"/>
            <w:tcBorders>
              <w:top w:val="nil"/>
              <w:left w:val="nil"/>
              <w:bottom w:val="nil"/>
              <w:right w:val="nil"/>
            </w:tcBorders>
            <w:vAlign w:val="center"/>
          </w:tcPr>
          <w:p w:rsidR="00141FC7" w:rsidRPr="00684672" w:rsidRDefault="00141FC7" w:rsidP="00141FC7">
            <w:pPr>
              <w:jc w:val="center"/>
              <w:rPr>
                <w:rFonts w:ascii="HG丸ｺﾞｼｯｸM-PRO" w:eastAsia="HG丸ｺﾞｼｯｸM-PRO"/>
                <w:sz w:val="24"/>
                <w:szCs w:val="24"/>
              </w:rPr>
            </w:pPr>
          </w:p>
        </w:tc>
      </w:tr>
    </w:tbl>
    <w:p w:rsidR="00141FC7" w:rsidRPr="00684672" w:rsidRDefault="00141FC7" w:rsidP="00141FC7">
      <w:pPr>
        <w:snapToGrid w:val="0"/>
        <w:rPr>
          <w:rFonts w:ascii="HG丸ｺﾞｼｯｸM-PRO" w:eastAsia="HG丸ｺﾞｼｯｸM-PRO" w:hAnsi="Century" w:cs="Times New Roman"/>
          <w:sz w:val="24"/>
          <w:szCs w:val="24"/>
        </w:rPr>
      </w:pPr>
    </w:p>
    <w:tbl>
      <w:tblPr>
        <w:tblStyle w:val="a9"/>
        <w:tblW w:w="0" w:type="auto"/>
        <w:tblLook w:val="01E0" w:firstRow="1" w:lastRow="1" w:firstColumn="1" w:lastColumn="1" w:noHBand="0" w:noVBand="0"/>
      </w:tblPr>
      <w:tblGrid>
        <w:gridCol w:w="1728"/>
        <w:gridCol w:w="1800"/>
        <w:gridCol w:w="540"/>
        <w:gridCol w:w="1800"/>
        <w:gridCol w:w="2834"/>
      </w:tblGrid>
      <w:tr w:rsidR="00141FC7" w:rsidRPr="00684672" w:rsidTr="00141FC7">
        <w:trPr>
          <w:trHeight w:val="427"/>
        </w:trPr>
        <w:tc>
          <w:tcPr>
            <w:tcW w:w="1728" w:type="dxa"/>
            <w:tcBorders>
              <w:top w:val="single" w:sz="12" w:space="0" w:color="auto"/>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団体区分</w:t>
            </w:r>
          </w:p>
        </w:tc>
        <w:tc>
          <w:tcPr>
            <w:tcW w:w="6974" w:type="dxa"/>
            <w:gridSpan w:val="4"/>
            <w:tcBorders>
              <w:top w:val="single" w:sz="12" w:space="0" w:color="auto"/>
              <w:right w:val="single" w:sz="12" w:space="0" w:color="auto"/>
            </w:tcBorders>
            <w:vAlign w:val="center"/>
          </w:tcPr>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□プロ　　□アマチュア</w:t>
            </w:r>
          </w:p>
        </w:tc>
      </w:tr>
      <w:tr w:rsidR="00141FC7" w:rsidRPr="00684672" w:rsidTr="00141FC7">
        <w:trPr>
          <w:trHeight w:val="413"/>
        </w:trPr>
        <w:tc>
          <w:tcPr>
            <w:tcW w:w="1728" w:type="dxa"/>
            <w:tcBorders>
              <w:left w:val="single" w:sz="12" w:space="0" w:color="auto"/>
            </w:tcBorders>
            <w:shd w:val="clear" w:color="auto" w:fill="F3F3F3"/>
            <w:vAlign w:val="center"/>
          </w:tcPr>
          <w:p w:rsidR="00141FC7" w:rsidRPr="00684672" w:rsidRDefault="00141FC7" w:rsidP="00141FC7">
            <w:pPr>
              <w:tabs>
                <w:tab w:val="left" w:pos="1512"/>
              </w:tabs>
              <w:ind w:rightChars="34" w:right="71"/>
              <w:jc w:val="center"/>
              <w:rPr>
                <w:rFonts w:ascii="HG丸ｺﾞｼｯｸM-PRO" w:eastAsia="HG丸ｺﾞｼｯｸM-PRO"/>
                <w:sz w:val="24"/>
                <w:szCs w:val="24"/>
              </w:rPr>
            </w:pPr>
            <w:r w:rsidRPr="00684672">
              <w:rPr>
                <w:rFonts w:ascii="HG丸ｺﾞｼｯｸM-PRO" w:eastAsia="HG丸ｺﾞｼｯｸM-PRO" w:hint="eastAsia"/>
                <w:sz w:val="24"/>
                <w:szCs w:val="24"/>
              </w:rPr>
              <w:t>ジャンル①</w:t>
            </w:r>
          </w:p>
        </w:tc>
        <w:tc>
          <w:tcPr>
            <w:tcW w:w="2340" w:type="dxa"/>
            <w:gridSpan w:val="2"/>
            <w:tcBorders>
              <w:right w:val="single" w:sz="4" w:space="0" w:color="auto"/>
            </w:tcBorders>
            <w:vAlign w:val="center"/>
          </w:tcPr>
          <w:p w:rsidR="00141FC7" w:rsidRPr="00684672" w:rsidRDefault="00141FC7" w:rsidP="00141FC7">
            <w:pPr>
              <w:rPr>
                <w:rFonts w:ascii="HG丸ｺﾞｼｯｸM-PRO" w:eastAsia="HG丸ｺﾞｼｯｸM-PRO"/>
                <w:sz w:val="24"/>
                <w:szCs w:val="24"/>
              </w:rPr>
            </w:pPr>
          </w:p>
        </w:tc>
        <w:tc>
          <w:tcPr>
            <w:tcW w:w="1800" w:type="dxa"/>
            <w:tcBorders>
              <w:left w:val="single" w:sz="4" w:space="0" w:color="auto"/>
              <w:right w:val="single" w:sz="4" w:space="0" w:color="auto"/>
            </w:tcBorders>
            <w:shd w:val="clear" w:color="auto" w:fill="F3F3F3"/>
            <w:vAlign w:val="center"/>
          </w:tcPr>
          <w:p w:rsidR="00141FC7" w:rsidRPr="00684672" w:rsidRDefault="00141FC7" w:rsidP="00141FC7">
            <w:pPr>
              <w:ind w:rightChars="34" w:right="71"/>
              <w:jc w:val="center"/>
              <w:rPr>
                <w:rFonts w:ascii="HG丸ｺﾞｼｯｸM-PRO" w:eastAsia="HG丸ｺﾞｼｯｸM-PRO"/>
                <w:sz w:val="24"/>
                <w:szCs w:val="24"/>
              </w:rPr>
            </w:pPr>
            <w:r w:rsidRPr="00684672">
              <w:rPr>
                <w:rFonts w:ascii="HG丸ｺﾞｼｯｸM-PRO" w:eastAsia="HG丸ｺﾞｼｯｸM-PRO" w:hint="eastAsia"/>
                <w:sz w:val="24"/>
                <w:szCs w:val="24"/>
              </w:rPr>
              <w:t>ジャンル②</w:t>
            </w:r>
          </w:p>
        </w:tc>
        <w:tc>
          <w:tcPr>
            <w:tcW w:w="2834" w:type="dxa"/>
            <w:tcBorders>
              <w:left w:val="single" w:sz="4" w:space="0" w:color="auto"/>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rPr>
          <w:trHeight w:val="405"/>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団体名</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rPr>
          <w:trHeight w:val="514"/>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代表者名</w:t>
            </w:r>
          </w:p>
        </w:tc>
        <w:tc>
          <w:tcPr>
            <w:tcW w:w="6974" w:type="dxa"/>
            <w:gridSpan w:val="4"/>
            <w:tcBorders>
              <w:right w:val="single" w:sz="12" w:space="0" w:color="auto"/>
            </w:tcBorders>
            <w:vAlign w:val="center"/>
          </w:tcPr>
          <w:p w:rsidR="00141FC7" w:rsidRPr="00684672" w:rsidRDefault="00141FC7" w:rsidP="00141FC7">
            <w:pPr>
              <w:jc w:val="right"/>
              <w:rPr>
                <w:rFonts w:ascii="HG丸ｺﾞｼｯｸM-PRO" w:eastAsia="HG丸ｺﾞｼｯｸM-PRO"/>
                <w:sz w:val="24"/>
                <w:szCs w:val="24"/>
              </w:rPr>
            </w:pPr>
            <w:r w:rsidRPr="00684672">
              <w:rPr>
                <w:rFonts w:ascii="HG丸ｺﾞｼｯｸM-PRO" w:eastAsia="HG丸ｺﾞｼｯｸM-PRO" w:hint="eastAsia"/>
                <w:sz w:val="24"/>
                <w:szCs w:val="24"/>
              </w:rPr>
              <w:t>（□公開　□非公開）</w:t>
            </w:r>
          </w:p>
        </w:tc>
      </w:tr>
      <w:tr w:rsidR="00141FC7" w:rsidRPr="00684672" w:rsidTr="00141FC7">
        <w:trPr>
          <w:trHeight w:val="561"/>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連絡先名</w:t>
            </w:r>
          </w:p>
        </w:tc>
        <w:tc>
          <w:tcPr>
            <w:tcW w:w="6974" w:type="dxa"/>
            <w:gridSpan w:val="4"/>
            <w:tcBorders>
              <w:right w:val="single" w:sz="12" w:space="0" w:color="auto"/>
            </w:tcBorders>
            <w:vAlign w:val="center"/>
          </w:tcPr>
          <w:p w:rsidR="00141FC7" w:rsidRPr="00684672" w:rsidRDefault="00141FC7" w:rsidP="00141FC7">
            <w:pPr>
              <w:jc w:val="right"/>
              <w:rPr>
                <w:rFonts w:ascii="HG丸ｺﾞｼｯｸM-PRO" w:eastAsia="HG丸ｺﾞｼｯｸM-PRO"/>
                <w:sz w:val="24"/>
                <w:szCs w:val="24"/>
              </w:rPr>
            </w:pPr>
            <w:r w:rsidRPr="00684672">
              <w:rPr>
                <w:rFonts w:ascii="HG丸ｺﾞｼｯｸM-PRO" w:eastAsia="HG丸ｺﾞｼｯｸM-PRO" w:hint="eastAsia"/>
                <w:sz w:val="24"/>
                <w:szCs w:val="24"/>
              </w:rPr>
              <w:t>（□公開　□非公開）</w:t>
            </w:r>
          </w:p>
        </w:tc>
      </w:tr>
      <w:tr w:rsidR="00141FC7" w:rsidRPr="00684672" w:rsidTr="00141FC7">
        <w:trPr>
          <w:trHeight w:val="842"/>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住所</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　　－　　　）</w:t>
            </w:r>
          </w:p>
          <w:p w:rsidR="00141FC7" w:rsidRPr="00684672" w:rsidRDefault="00141FC7" w:rsidP="00141FC7">
            <w:pPr>
              <w:jc w:val="right"/>
              <w:rPr>
                <w:rFonts w:ascii="HG丸ｺﾞｼｯｸM-PRO" w:eastAsia="HG丸ｺﾞｼｯｸM-PRO"/>
                <w:sz w:val="24"/>
                <w:szCs w:val="24"/>
              </w:rPr>
            </w:pPr>
            <w:r w:rsidRPr="00684672">
              <w:rPr>
                <w:rFonts w:ascii="HG丸ｺﾞｼｯｸM-PRO" w:eastAsia="HG丸ｺﾞｼｯｸM-PRO" w:hint="eastAsia"/>
                <w:sz w:val="24"/>
                <w:szCs w:val="24"/>
              </w:rPr>
              <w:t>（□公開　□非公開）</w:t>
            </w:r>
          </w:p>
        </w:tc>
      </w:tr>
      <w:tr w:rsidR="00141FC7" w:rsidRPr="00684672" w:rsidTr="00141FC7">
        <w:trPr>
          <w:trHeight w:val="633"/>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電話番号</w:t>
            </w:r>
          </w:p>
        </w:tc>
        <w:tc>
          <w:tcPr>
            <w:tcW w:w="6974" w:type="dxa"/>
            <w:gridSpan w:val="4"/>
            <w:tcBorders>
              <w:right w:val="single" w:sz="12" w:space="0" w:color="auto"/>
            </w:tcBorders>
            <w:vAlign w:val="center"/>
          </w:tcPr>
          <w:p w:rsidR="00141FC7" w:rsidRPr="00684672" w:rsidRDefault="00141FC7" w:rsidP="00141FC7">
            <w:pPr>
              <w:jc w:val="right"/>
              <w:rPr>
                <w:rFonts w:ascii="HG丸ｺﾞｼｯｸM-PRO" w:eastAsia="HG丸ｺﾞｼｯｸM-PRO"/>
                <w:sz w:val="24"/>
                <w:szCs w:val="24"/>
              </w:rPr>
            </w:pPr>
            <w:r w:rsidRPr="00684672">
              <w:rPr>
                <w:rFonts w:ascii="HG丸ｺﾞｼｯｸM-PRO" w:eastAsia="HG丸ｺﾞｼｯｸM-PRO" w:hint="eastAsia"/>
                <w:sz w:val="24"/>
                <w:szCs w:val="24"/>
              </w:rPr>
              <w:t>（□公開　□非公開）</w:t>
            </w:r>
          </w:p>
        </w:tc>
      </w:tr>
      <w:tr w:rsidR="00141FC7" w:rsidRPr="00684672" w:rsidTr="00141FC7">
        <w:trPr>
          <w:trHeight w:val="570"/>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Eメール</w:t>
            </w:r>
          </w:p>
        </w:tc>
        <w:tc>
          <w:tcPr>
            <w:tcW w:w="6974" w:type="dxa"/>
            <w:gridSpan w:val="4"/>
            <w:tcBorders>
              <w:right w:val="single" w:sz="12" w:space="0" w:color="auto"/>
            </w:tcBorders>
            <w:vAlign w:val="center"/>
          </w:tcPr>
          <w:p w:rsidR="00141FC7" w:rsidRPr="00684672" w:rsidRDefault="00141FC7" w:rsidP="00141FC7">
            <w:pPr>
              <w:jc w:val="right"/>
              <w:rPr>
                <w:rFonts w:ascii="HG丸ｺﾞｼｯｸM-PRO" w:eastAsia="HG丸ｺﾞｼｯｸM-PRO"/>
                <w:sz w:val="24"/>
                <w:szCs w:val="24"/>
              </w:rPr>
            </w:pPr>
            <w:r w:rsidRPr="00684672">
              <w:rPr>
                <w:rFonts w:ascii="HG丸ｺﾞｼｯｸM-PRO" w:eastAsia="HG丸ｺﾞｼｯｸM-PRO" w:hint="eastAsia"/>
                <w:sz w:val="24"/>
                <w:szCs w:val="24"/>
              </w:rPr>
              <w:t>（□公開　□非公開）</w:t>
            </w:r>
          </w:p>
        </w:tc>
      </w:tr>
      <w:tr w:rsidR="00141FC7" w:rsidRPr="00684672" w:rsidTr="00141FC7">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編成・人数</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活動拠点</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tc>
      </w:tr>
      <w:tr w:rsidR="00141FC7" w:rsidRPr="00684672" w:rsidTr="00141FC7">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活動内容</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tc>
      </w:tr>
      <w:tr w:rsidR="00141FC7" w:rsidRPr="00684672" w:rsidTr="00141FC7">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pacing w:val="-12"/>
                <w:sz w:val="24"/>
                <w:szCs w:val="24"/>
              </w:rPr>
            </w:pPr>
            <w:r w:rsidRPr="00684672">
              <w:rPr>
                <w:rFonts w:ascii="HG丸ｺﾞｼｯｸM-PRO" w:eastAsia="HG丸ｺﾞｼｯｸM-PRO" w:hint="eastAsia"/>
                <w:spacing w:val="-12"/>
                <w:sz w:val="24"/>
                <w:szCs w:val="24"/>
              </w:rPr>
              <w:t>提供の可否</w:t>
            </w:r>
          </w:p>
        </w:tc>
        <w:tc>
          <w:tcPr>
            <w:tcW w:w="6974" w:type="dxa"/>
            <w:gridSpan w:val="4"/>
            <w:tcBorders>
              <w:right w:val="single" w:sz="12" w:space="0" w:color="auto"/>
            </w:tcBorders>
            <w:vAlign w:val="center"/>
          </w:tcPr>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　ユリックスロビーコンサート他各種文化事業</w:t>
            </w:r>
          </w:p>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　アマチュア文化芸術派遣事業</w:t>
            </w:r>
          </w:p>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　若手芸術家派遣事業</w:t>
            </w:r>
          </w:p>
        </w:tc>
      </w:tr>
      <w:tr w:rsidR="00141FC7" w:rsidRPr="00684672" w:rsidTr="00141FC7">
        <w:trPr>
          <w:trHeight w:val="1205"/>
        </w:trPr>
        <w:tc>
          <w:tcPr>
            <w:tcW w:w="1728" w:type="dxa"/>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提供内容</w:t>
            </w:r>
          </w:p>
        </w:tc>
        <w:tc>
          <w:tcPr>
            <w:tcW w:w="6974" w:type="dxa"/>
            <w:gridSpan w:val="4"/>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・鑑賞メニュー</w:t>
            </w:r>
          </w:p>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・体験メニュー</w:t>
            </w:r>
          </w:p>
          <w:p w:rsidR="00141FC7" w:rsidRPr="00684672" w:rsidRDefault="00141FC7" w:rsidP="00141FC7">
            <w:pPr>
              <w:rPr>
                <w:rFonts w:ascii="HG丸ｺﾞｼｯｸM-PRO" w:eastAsia="HG丸ｺﾞｼｯｸM-PRO"/>
                <w:sz w:val="24"/>
                <w:szCs w:val="24"/>
              </w:rPr>
            </w:pPr>
          </w:p>
        </w:tc>
      </w:tr>
      <w:tr w:rsidR="00141FC7" w:rsidRPr="00684672" w:rsidTr="00141FC7">
        <w:trPr>
          <w:trHeight w:val="312"/>
        </w:trPr>
        <w:tc>
          <w:tcPr>
            <w:tcW w:w="1728" w:type="dxa"/>
            <w:vMerge w:val="restart"/>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r w:rsidRPr="00684672">
              <w:rPr>
                <w:rFonts w:ascii="HG丸ｺﾞｼｯｸM-PRO" w:eastAsia="HG丸ｺﾞｼｯｸM-PRO" w:hint="eastAsia"/>
                <w:sz w:val="24"/>
                <w:szCs w:val="24"/>
              </w:rPr>
              <w:t>提供条件</w:t>
            </w:r>
          </w:p>
        </w:tc>
        <w:tc>
          <w:tcPr>
            <w:tcW w:w="1800" w:type="dxa"/>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・時間の条件</w:t>
            </w:r>
          </w:p>
        </w:tc>
        <w:tc>
          <w:tcPr>
            <w:tcW w:w="5174" w:type="dxa"/>
            <w:gridSpan w:val="3"/>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rPr>
          <w:trHeight w:val="311"/>
        </w:trPr>
        <w:tc>
          <w:tcPr>
            <w:tcW w:w="1728" w:type="dxa"/>
            <w:vMerge/>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p>
        </w:tc>
        <w:tc>
          <w:tcPr>
            <w:tcW w:w="1800" w:type="dxa"/>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・場所の条件</w:t>
            </w:r>
          </w:p>
        </w:tc>
        <w:tc>
          <w:tcPr>
            <w:tcW w:w="5174" w:type="dxa"/>
            <w:gridSpan w:val="3"/>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rPr>
          <w:trHeight w:val="311"/>
        </w:trPr>
        <w:tc>
          <w:tcPr>
            <w:tcW w:w="1728" w:type="dxa"/>
            <w:vMerge/>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p>
        </w:tc>
        <w:tc>
          <w:tcPr>
            <w:tcW w:w="1800" w:type="dxa"/>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・設備の条件</w:t>
            </w:r>
          </w:p>
        </w:tc>
        <w:tc>
          <w:tcPr>
            <w:tcW w:w="5174" w:type="dxa"/>
            <w:gridSpan w:val="3"/>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p>
        </w:tc>
      </w:tr>
      <w:tr w:rsidR="00141FC7" w:rsidRPr="00684672" w:rsidTr="00141FC7">
        <w:trPr>
          <w:trHeight w:val="311"/>
        </w:trPr>
        <w:tc>
          <w:tcPr>
            <w:tcW w:w="1728" w:type="dxa"/>
            <w:vMerge/>
            <w:tcBorders>
              <w:left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p>
        </w:tc>
        <w:tc>
          <w:tcPr>
            <w:tcW w:w="1800" w:type="dxa"/>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・金銭の条件</w:t>
            </w:r>
          </w:p>
        </w:tc>
        <w:tc>
          <w:tcPr>
            <w:tcW w:w="5174" w:type="dxa"/>
            <w:gridSpan w:val="3"/>
            <w:tcBorders>
              <w:right w:val="single" w:sz="12" w:space="0" w:color="auto"/>
            </w:tcBorders>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（プロのみ）</w:t>
            </w:r>
          </w:p>
        </w:tc>
      </w:tr>
      <w:tr w:rsidR="00141FC7" w:rsidRPr="00684672" w:rsidTr="00141FC7">
        <w:tc>
          <w:tcPr>
            <w:tcW w:w="1728" w:type="dxa"/>
            <w:vMerge w:val="restart"/>
            <w:tcBorders>
              <w:left w:val="single" w:sz="12" w:space="0" w:color="auto"/>
            </w:tcBorders>
            <w:shd w:val="clear" w:color="auto" w:fill="F3F3F3"/>
            <w:vAlign w:val="center"/>
          </w:tcPr>
          <w:p w:rsidR="00141FC7" w:rsidRPr="00684672" w:rsidRDefault="00141FC7" w:rsidP="00141FC7">
            <w:pPr>
              <w:jc w:val="distribute"/>
              <w:rPr>
                <w:rFonts w:ascii="HG丸ｺﾞｼｯｸM-PRO" w:eastAsia="HG丸ｺﾞｼｯｸM-PRO"/>
                <w:spacing w:val="-12"/>
                <w:sz w:val="24"/>
                <w:szCs w:val="24"/>
              </w:rPr>
            </w:pPr>
            <w:r w:rsidRPr="00684672">
              <w:rPr>
                <w:rFonts w:ascii="HG丸ｺﾞｼｯｸM-PRO" w:eastAsia="HG丸ｺﾞｼｯｸM-PRO" w:hint="eastAsia"/>
                <w:spacing w:val="-12"/>
                <w:sz w:val="24"/>
                <w:szCs w:val="24"/>
              </w:rPr>
              <w:t>メールマガジン</w:t>
            </w:r>
          </w:p>
        </w:tc>
        <w:tc>
          <w:tcPr>
            <w:tcW w:w="6974" w:type="dxa"/>
            <w:gridSpan w:val="4"/>
            <w:tcBorders>
              <w:right w:val="single" w:sz="12" w:space="0" w:color="auto"/>
            </w:tcBorders>
            <w:vAlign w:val="center"/>
          </w:tcPr>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□希望する　　□希望しない</w:t>
            </w:r>
          </w:p>
        </w:tc>
      </w:tr>
      <w:tr w:rsidR="00141FC7" w:rsidRPr="00684672" w:rsidTr="00141FC7">
        <w:tc>
          <w:tcPr>
            <w:tcW w:w="1728" w:type="dxa"/>
            <w:vMerge/>
            <w:tcBorders>
              <w:left w:val="single" w:sz="12" w:space="0" w:color="auto"/>
              <w:bottom w:val="single" w:sz="12" w:space="0" w:color="auto"/>
            </w:tcBorders>
            <w:shd w:val="clear" w:color="auto" w:fill="F3F3F3"/>
            <w:vAlign w:val="center"/>
          </w:tcPr>
          <w:p w:rsidR="00141FC7" w:rsidRPr="00684672" w:rsidRDefault="00141FC7" w:rsidP="00141FC7">
            <w:pPr>
              <w:ind w:leftChars="85" w:left="178" w:rightChars="120" w:right="252"/>
              <w:jc w:val="distribute"/>
              <w:rPr>
                <w:rFonts w:ascii="HG丸ｺﾞｼｯｸM-PRO" w:eastAsia="HG丸ｺﾞｼｯｸM-PRO"/>
                <w:sz w:val="24"/>
                <w:szCs w:val="24"/>
              </w:rPr>
            </w:pPr>
          </w:p>
        </w:tc>
        <w:tc>
          <w:tcPr>
            <w:tcW w:w="6974" w:type="dxa"/>
            <w:gridSpan w:val="4"/>
            <w:tcBorders>
              <w:bottom w:val="single" w:sz="12" w:space="0" w:color="auto"/>
              <w:right w:val="single" w:sz="12" w:space="0" w:color="auto"/>
            </w:tcBorders>
            <w:vAlign w:val="center"/>
          </w:tcPr>
          <w:p w:rsidR="00141FC7" w:rsidRPr="00684672" w:rsidRDefault="00141FC7" w:rsidP="00141FC7">
            <w:pPr>
              <w:rPr>
                <w:rFonts w:ascii="HG丸ｺﾞｼｯｸM-PRO" w:eastAsia="HG丸ｺﾞｼｯｸM-PRO"/>
                <w:sz w:val="24"/>
                <w:szCs w:val="24"/>
              </w:rPr>
            </w:pPr>
            <w:r w:rsidRPr="00684672">
              <w:rPr>
                <w:rFonts w:ascii="HG丸ｺﾞｼｯｸM-PRO" w:eastAsia="HG丸ｺﾞｼｯｸM-PRO" w:hint="eastAsia"/>
                <w:sz w:val="24"/>
                <w:szCs w:val="24"/>
              </w:rPr>
              <w:t>【希望する内容】</w:t>
            </w:r>
          </w:p>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□文化芸術に関する各種補助金情報のお知らせ</w:t>
            </w:r>
          </w:p>
          <w:p w:rsidR="00141FC7" w:rsidRPr="00684672" w:rsidRDefault="00141FC7" w:rsidP="00141FC7">
            <w:pPr>
              <w:ind w:firstLineChars="100" w:firstLine="240"/>
              <w:rPr>
                <w:rFonts w:ascii="HG丸ｺﾞｼｯｸM-PRO" w:eastAsia="HG丸ｺﾞｼｯｸM-PRO"/>
                <w:sz w:val="24"/>
                <w:szCs w:val="24"/>
              </w:rPr>
            </w:pPr>
            <w:r w:rsidRPr="00684672">
              <w:rPr>
                <w:rFonts w:ascii="HG丸ｺﾞｼｯｸM-PRO" w:eastAsia="HG丸ｺﾞｼｯｸM-PRO" w:hint="eastAsia"/>
                <w:sz w:val="24"/>
                <w:szCs w:val="24"/>
              </w:rPr>
              <w:t>□文化芸術に関する宗像市＆宗像ユリックスからのお知らせ</w:t>
            </w:r>
          </w:p>
        </w:tc>
      </w:tr>
    </w:tbl>
    <w:p w:rsidR="00141FC7" w:rsidRPr="00684672" w:rsidRDefault="00141FC7" w:rsidP="00141FC7">
      <w:pPr>
        <w:snapToGrid w:val="0"/>
        <w:rPr>
          <w:rFonts w:ascii="HG丸ｺﾞｼｯｸM-PRO" w:eastAsia="HG丸ｺﾞｼｯｸM-PRO" w:hAnsi="Century" w:cs="Times New Roman"/>
          <w:sz w:val="24"/>
          <w:szCs w:val="24"/>
        </w:rPr>
      </w:pPr>
    </w:p>
    <w:tbl>
      <w:tblPr>
        <w:tblStyle w:val="a9"/>
        <w:tblW w:w="0" w:type="auto"/>
        <w:tblLook w:val="01E0" w:firstRow="1" w:lastRow="1" w:firstColumn="1" w:lastColumn="1" w:noHBand="0" w:noVBand="0"/>
      </w:tblPr>
      <w:tblGrid>
        <w:gridCol w:w="1314"/>
        <w:gridCol w:w="1314"/>
        <w:gridCol w:w="3420"/>
        <w:gridCol w:w="1327"/>
        <w:gridCol w:w="1327"/>
      </w:tblGrid>
      <w:tr w:rsidR="00141FC7" w:rsidRPr="00684672" w:rsidTr="00141FC7">
        <w:tc>
          <w:tcPr>
            <w:tcW w:w="1314" w:type="dxa"/>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受付日</w:t>
            </w:r>
          </w:p>
        </w:tc>
        <w:tc>
          <w:tcPr>
            <w:tcW w:w="1314" w:type="dxa"/>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受付者</w:t>
            </w:r>
          </w:p>
        </w:tc>
        <w:tc>
          <w:tcPr>
            <w:tcW w:w="3420" w:type="dxa"/>
            <w:tcBorders>
              <w:right w:val="single" w:sz="4" w:space="0" w:color="auto"/>
            </w:tcBorders>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決裁</w:t>
            </w:r>
          </w:p>
        </w:tc>
        <w:tc>
          <w:tcPr>
            <w:tcW w:w="1327" w:type="dxa"/>
            <w:tcBorders>
              <w:left w:val="single" w:sz="4" w:space="0" w:color="auto"/>
            </w:tcBorders>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登録日</w:t>
            </w:r>
          </w:p>
        </w:tc>
        <w:tc>
          <w:tcPr>
            <w:tcW w:w="1327" w:type="dxa"/>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登録者</w:t>
            </w:r>
          </w:p>
        </w:tc>
      </w:tr>
      <w:tr w:rsidR="00141FC7" w:rsidRPr="00684672" w:rsidTr="00141FC7">
        <w:trPr>
          <w:trHeight w:val="410"/>
        </w:trPr>
        <w:tc>
          <w:tcPr>
            <w:tcW w:w="1314" w:type="dxa"/>
            <w:vAlign w:val="center"/>
          </w:tcPr>
          <w:p w:rsidR="00141FC7" w:rsidRPr="00684672" w:rsidRDefault="00141FC7" w:rsidP="00141FC7">
            <w:pPr>
              <w:jc w:val="center"/>
              <w:rPr>
                <w:rFonts w:ascii="HG丸ｺﾞｼｯｸM-PRO" w:eastAsia="HG丸ｺﾞｼｯｸM-PRO"/>
                <w:sz w:val="24"/>
                <w:szCs w:val="24"/>
              </w:rPr>
            </w:pPr>
          </w:p>
        </w:tc>
        <w:tc>
          <w:tcPr>
            <w:tcW w:w="1314" w:type="dxa"/>
            <w:vAlign w:val="center"/>
          </w:tcPr>
          <w:p w:rsidR="00141FC7" w:rsidRPr="00684672" w:rsidRDefault="00141FC7" w:rsidP="00141FC7">
            <w:pPr>
              <w:jc w:val="center"/>
              <w:rPr>
                <w:rFonts w:ascii="HG丸ｺﾞｼｯｸM-PRO" w:eastAsia="HG丸ｺﾞｼｯｸM-PRO"/>
                <w:sz w:val="24"/>
                <w:szCs w:val="24"/>
              </w:rPr>
            </w:pPr>
          </w:p>
        </w:tc>
        <w:tc>
          <w:tcPr>
            <w:tcW w:w="3420" w:type="dxa"/>
            <w:tcBorders>
              <w:right w:val="single" w:sz="4" w:space="0" w:color="auto"/>
            </w:tcBorders>
            <w:vAlign w:val="center"/>
          </w:tcPr>
          <w:p w:rsidR="00141FC7" w:rsidRPr="00684672" w:rsidRDefault="00141FC7" w:rsidP="00141FC7">
            <w:pPr>
              <w:jc w:val="center"/>
              <w:rPr>
                <w:rFonts w:ascii="HG丸ｺﾞｼｯｸM-PRO" w:eastAsia="HG丸ｺﾞｼｯｸM-PRO"/>
                <w:sz w:val="24"/>
                <w:szCs w:val="24"/>
              </w:rPr>
            </w:pPr>
          </w:p>
        </w:tc>
        <w:tc>
          <w:tcPr>
            <w:tcW w:w="1327" w:type="dxa"/>
            <w:tcBorders>
              <w:left w:val="single" w:sz="4" w:space="0" w:color="auto"/>
            </w:tcBorders>
            <w:vAlign w:val="center"/>
          </w:tcPr>
          <w:p w:rsidR="00141FC7" w:rsidRPr="00684672" w:rsidRDefault="00141FC7" w:rsidP="00141FC7">
            <w:pPr>
              <w:jc w:val="center"/>
              <w:rPr>
                <w:rFonts w:ascii="HG丸ｺﾞｼｯｸM-PRO" w:eastAsia="HG丸ｺﾞｼｯｸM-PRO"/>
                <w:sz w:val="24"/>
                <w:szCs w:val="24"/>
              </w:rPr>
            </w:pPr>
          </w:p>
        </w:tc>
        <w:tc>
          <w:tcPr>
            <w:tcW w:w="1327" w:type="dxa"/>
            <w:vAlign w:val="center"/>
          </w:tcPr>
          <w:p w:rsidR="00141FC7" w:rsidRPr="00684672" w:rsidRDefault="00141FC7" w:rsidP="00141FC7">
            <w:pPr>
              <w:jc w:val="center"/>
              <w:rPr>
                <w:rFonts w:ascii="HG丸ｺﾞｼｯｸM-PRO" w:eastAsia="HG丸ｺﾞｼｯｸM-PRO"/>
                <w:sz w:val="24"/>
                <w:szCs w:val="24"/>
              </w:rPr>
            </w:pPr>
          </w:p>
        </w:tc>
      </w:tr>
    </w:tbl>
    <w:p w:rsidR="00141FC7" w:rsidRPr="00684672" w:rsidRDefault="00141FC7" w:rsidP="00141FC7">
      <w:pPr>
        <w:snapToGrid w:val="0"/>
        <w:rPr>
          <w:rFonts w:ascii="HG丸ｺﾞｼｯｸM-PRO" w:eastAsia="HG丸ｺﾞｼｯｸM-PRO" w:hAnsi="Century" w:cs="Times New Roman"/>
          <w:sz w:val="24"/>
          <w:szCs w:val="24"/>
        </w:rPr>
      </w:pPr>
      <w:r w:rsidRPr="00684672">
        <w:rPr>
          <w:rFonts w:ascii="HG丸ｺﾞｼｯｸM-PRO" w:eastAsia="HG丸ｺﾞｼｯｸM-PRO" w:hAnsi="Century" w:cs="Times New Roman"/>
          <w:sz w:val="24"/>
          <w:szCs w:val="24"/>
        </w:rPr>
        <w:br w:type="page"/>
      </w:r>
      <w:r w:rsidRPr="00684672">
        <w:rPr>
          <w:rFonts w:ascii="HG丸ｺﾞｼｯｸM-PRO" w:eastAsia="HG丸ｺﾞｼｯｸM-PRO" w:hAnsi="Century" w:cs="Times New Roman" w:hint="eastAsia"/>
          <w:sz w:val="24"/>
          <w:szCs w:val="24"/>
        </w:rPr>
        <w:lastRenderedPageBreak/>
        <w:t>団体プロフィール（公開）</w:t>
      </w:r>
    </w:p>
    <w:tbl>
      <w:tblPr>
        <w:tblStyle w:val="a9"/>
        <w:tblW w:w="0" w:type="auto"/>
        <w:tblLook w:val="01E0" w:firstRow="1" w:lastRow="1" w:firstColumn="1" w:lastColumn="1" w:noHBand="0" w:noVBand="0"/>
      </w:tblPr>
      <w:tblGrid>
        <w:gridCol w:w="8702"/>
      </w:tblGrid>
      <w:tr w:rsidR="00141FC7" w:rsidRPr="00684672" w:rsidTr="00141FC7">
        <w:tc>
          <w:tcPr>
            <w:tcW w:w="8702" w:type="dxa"/>
            <w:tcBorders>
              <w:top w:val="single" w:sz="12" w:space="0" w:color="auto"/>
              <w:left w:val="single" w:sz="12" w:space="0" w:color="auto"/>
              <w:bottom w:val="single" w:sz="12" w:space="0" w:color="auto"/>
              <w:right w:val="single" w:sz="12" w:space="0" w:color="auto"/>
            </w:tcBorders>
          </w:tcPr>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p w:rsidR="00141FC7" w:rsidRPr="00684672" w:rsidRDefault="00141FC7" w:rsidP="00141FC7">
            <w:pPr>
              <w:rPr>
                <w:rFonts w:ascii="HG丸ｺﾞｼｯｸM-PRO" w:eastAsia="HG丸ｺﾞｼｯｸM-PRO"/>
                <w:sz w:val="24"/>
                <w:szCs w:val="24"/>
              </w:rPr>
            </w:pPr>
          </w:p>
        </w:tc>
      </w:tr>
    </w:tbl>
    <w:p w:rsidR="00141FC7" w:rsidRPr="00684672" w:rsidRDefault="00141FC7" w:rsidP="00141FC7">
      <w:pPr>
        <w:snapToGrid w:val="0"/>
        <w:rPr>
          <w:rFonts w:ascii="HG丸ｺﾞｼｯｸM-PRO" w:eastAsia="HG丸ｺﾞｼｯｸM-PRO" w:hAnsi="Century" w:cs="Times New Roman"/>
          <w:sz w:val="24"/>
          <w:szCs w:val="24"/>
        </w:rPr>
      </w:pPr>
    </w:p>
    <w:p w:rsidR="00141FC7" w:rsidRPr="00684672" w:rsidRDefault="00141FC7" w:rsidP="00141FC7">
      <w:pPr>
        <w:snapToGrid w:val="0"/>
        <w:rPr>
          <w:rFonts w:ascii="HG丸ｺﾞｼｯｸM-PRO" w:eastAsia="HG丸ｺﾞｼｯｸM-PRO" w:hAnsi="Century" w:cs="Times New Roman"/>
          <w:sz w:val="24"/>
          <w:szCs w:val="24"/>
        </w:rPr>
      </w:pPr>
      <w:r w:rsidRPr="00684672">
        <w:rPr>
          <w:rFonts w:ascii="HG丸ｺﾞｼｯｸM-PRO" w:eastAsia="HG丸ｺﾞｼｯｸM-PRO" w:hAnsi="Century" w:cs="Times New Roman" w:hint="eastAsia"/>
          <w:sz w:val="24"/>
          <w:szCs w:val="24"/>
        </w:rPr>
        <w:t>出演履歴（公開）</w:t>
      </w:r>
    </w:p>
    <w:tbl>
      <w:tblPr>
        <w:tblStyle w:val="a9"/>
        <w:tblW w:w="0" w:type="auto"/>
        <w:tblLook w:val="01E0" w:firstRow="1" w:lastRow="1" w:firstColumn="1" w:lastColumn="1" w:noHBand="0" w:noVBand="0"/>
      </w:tblPr>
      <w:tblGrid>
        <w:gridCol w:w="2214"/>
        <w:gridCol w:w="2214"/>
        <w:gridCol w:w="4274"/>
      </w:tblGrid>
      <w:tr w:rsidR="00141FC7" w:rsidRPr="00684672" w:rsidTr="00141FC7">
        <w:tc>
          <w:tcPr>
            <w:tcW w:w="2214" w:type="dxa"/>
            <w:tcBorders>
              <w:top w:val="single" w:sz="12" w:space="0" w:color="auto"/>
              <w:left w:val="single" w:sz="12" w:space="0" w:color="auto"/>
            </w:tcBorders>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日時</w:t>
            </w:r>
          </w:p>
        </w:tc>
        <w:tc>
          <w:tcPr>
            <w:tcW w:w="2214" w:type="dxa"/>
            <w:tcBorders>
              <w:top w:val="single" w:sz="12" w:space="0" w:color="auto"/>
            </w:tcBorders>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場所</w:t>
            </w:r>
          </w:p>
        </w:tc>
        <w:tc>
          <w:tcPr>
            <w:tcW w:w="4274" w:type="dxa"/>
            <w:tcBorders>
              <w:top w:val="single" w:sz="12" w:space="0" w:color="auto"/>
              <w:right w:val="single" w:sz="12" w:space="0" w:color="auto"/>
            </w:tcBorders>
            <w:shd w:val="clear" w:color="auto" w:fill="F3F3F3"/>
          </w:tcPr>
          <w:p w:rsidR="00141FC7" w:rsidRPr="00684672" w:rsidRDefault="00141FC7" w:rsidP="00141FC7">
            <w:pPr>
              <w:jc w:val="center"/>
              <w:rPr>
                <w:rFonts w:ascii="HG丸ｺﾞｼｯｸM-PRO" w:eastAsia="HG丸ｺﾞｼｯｸM-PRO"/>
                <w:sz w:val="24"/>
                <w:szCs w:val="24"/>
              </w:rPr>
            </w:pPr>
            <w:r w:rsidRPr="00684672">
              <w:rPr>
                <w:rFonts w:ascii="HG丸ｺﾞｼｯｸM-PRO" w:eastAsia="HG丸ｺﾞｼｯｸM-PRO" w:hint="eastAsia"/>
                <w:sz w:val="24"/>
                <w:szCs w:val="24"/>
              </w:rPr>
              <w:t>イベント名</w:t>
            </w: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Pr>
          <w:p w:rsidR="00141FC7" w:rsidRPr="00684672" w:rsidRDefault="00141FC7" w:rsidP="00141FC7">
            <w:pPr>
              <w:rPr>
                <w:rFonts w:ascii="HG丸ｺﾞｼｯｸM-PRO" w:eastAsia="HG丸ｺﾞｼｯｸM-PRO"/>
                <w:sz w:val="28"/>
                <w:szCs w:val="28"/>
              </w:rPr>
            </w:pPr>
          </w:p>
        </w:tc>
        <w:tc>
          <w:tcPr>
            <w:tcW w:w="4274" w:type="dxa"/>
            <w:tcBorders>
              <w:right w:val="single" w:sz="12" w:space="0" w:color="auto"/>
            </w:tcBorders>
          </w:tcPr>
          <w:p w:rsidR="00141FC7" w:rsidRPr="00684672" w:rsidRDefault="00141FC7" w:rsidP="00141FC7">
            <w:pPr>
              <w:rPr>
                <w:rFonts w:ascii="HG丸ｺﾞｼｯｸM-PRO" w:eastAsia="HG丸ｺﾞｼｯｸM-PRO"/>
                <w:sz w:val="28"/>
                <w:szCs w:val="28"/>
              </w:rPr>
            </w:pPr>
          </w:p>
        </w:tc>
      </w:tr>
      <w:tr w:rsidR="00141FC7" w:rsidRPr="00684672" w:rsidTr="00141FC7">
        <w:tc>
          <w:tcPr>
            <w:tcW w:w="2214" w:type="dxa"/>
            <w:tcBorders>
              <w:left w:val="single" w:sz="12" w:space="0" w:color="auto"/>
              <w:bottom w:val="single" w:sz="12" w:space="0" w:color="auto"/>
            </w:tcBorders>
          </w:tcPr>
          <w:p w:rsidR="00141FC7" w:rsidRPr="00684672" w:rsidRDefault="00141FC7" w:rsidP="00141FC7">
            <w:pPr>
              <w:rPr>
                <w:rFonts w:ascii="HG丸ｺﾞｼｯｸM-PRO" w:eastAsia="HG丸ｺﾞｼｯｸM-PRO"/>
                <w:sz w:val="28"/>
                <w:szCs w:val="28"/>
              </w:rPr>
            </w:pPr>
          </w:p>
        </w:tc>
        <w:tc>
          <w:tcPr>
            <w:tcW w:w="2214" w:type="dxa"/>
            <w:tcBorders>
              <w:bottom w:val="single" w:sz="12" w:space="0" w:color="auto"/>
            </w:tcBorders>
          </w:tcPr>
          <w:p w:rsidR="00141FC7" w:rsidRPr="00684672" w:rsidRDefault="00141FC7" w:rsidP="00141FC7">
            <w:pPr>
              <w:rPr>
                <w:rFonts w:ascii="HG丸ｺﾞｼｯｸM-PRO" w:eastAsia="HG丸ｺﾞｼｯｸM-PRO"/>
                <w:sz w:val="28"/>
                <w:szCs w:val="28"/>
              </w:rPr>
            </w:pPr>
          </w:p>
        </w:tc>
        <w:tc>
          <w:tcPr>
            <w:tcW w:w="4274" w:type="dxa"/>
            <w:tcBorders>
              <w:bottom w:val="single" w:sz="12" w:space="0" w:color="auto"/>
              <w:right w:val="single" w:sz="12" w:space="0" w:color="auto"/>
            </w:tcBorders>
          </w:tcPr>
          <w:p w:rsidR="00141FC7" w:rsidRPr="00684672" w:rsidRDefault="00141FC7" w:rsidP="00141FC7">
            <w:pPr>
              <w:rPr>
                <w:rFonts w:ascii="HG丸ｺﾞｼｯｸM-PRO" w:eastAsia="HG丸ｺﾞｼｯｸM-PRO"/>
                <w:sz w:val="28"/>
                <w:szCs w:val="28"/>
              </w:rPr>
            </w:pPr>
          </w:p>
        </w:tc>
      </w:tr>
    </w:tbl>
    <w:p w:rsidR="00141FC7" w:rsidRDefault="00141FC7" w:rsidP="0053477D">
      <w:pPr>
        <w:rPr>
          <w:rFonts w:ascii="HG丸ｺﾞｼｯｸM-PRO" w:eastAsia="HG丸ｺﾞｼｯｸM-PRO" w:hAnsi="Century" w:cs="Times New Roman"/>
          <w:sz w:val="24"/>
          <w:szCs w:val="24"/>
        </w:rPr>
      </w:pPr>
    </w:p>
    <w:p w:rsidR="004C34DC" w:rsidRPr="00C36907" w:rsidRDefault="00684672" w:rsidP="0053477D">
      <w:pPr>
        <w:rPr>
          <w:rFonts w:asciiTheme="majorEastAsia" w:eastAsiaTheme="majorEastAsia" w:hAnsiTheme="majorEastAsia"/>
          <w:b/>
          <w:color w:val="FFFFFF" w:themeColor="background1"/>
          <w:sz w:val="24"/>
          <w:szCs w:val="24"/>
        </w:rPr>
      </w:pPr>
      <w:r w:rsidRPr="0053477D">
        <w:rPr>
          <w:rFonts w:asciiTheme="majorEastAsia" w:eastAsiaTheme="majorEastAsia" w:hAnsiTheme="majorEastAsia" w:hint="eastAsia"/>
          <w:b/>
          <w:color w:val="FFFFFF" w:themeColor="background1"/>
          <w:sz w:val="24"/>
          <w:szCs w:val="24"/>
          <w:highlight w:val="blue"/>
        </w:rPr>
        <w:lastRenderedPageBreak/>
        <w:t>2－2　コーディネーターの養</w:t>
      </w:r>
      <w:r w:rsidRPr="00C36907">
        <w:rPr>
          <w:rFonts w:asciiTheme="majorEastAsia" w:eastAsiaTheme="majorEastAsia" w:hAnsiTheme="majorEastAsia" w:hint="eastAsia"/>
          <w:b/>
          <w:color w:val="FFFFFF" w:themeColor="background1"/>
          <w:sz w:val="24"/>
          <w:szCs w:val="24"/>
          <w:highlight w:val="blue"/>
        </w:rPr>
        <w:t>成</w:t>
      </w:r>
      <w:r w:rsidR="004C34DC" w:rsidRPr="00C36907">
        <w:rPr>
          <w:rFonts w:asciiTheme="majorEastAsia" w:eastAsiaTheme="majorEastAsia" w:hAnsiTheme="majorEastAsia" w:hint="eastAsia"/>
          <w:b/>
          <w:color w:val="FFFFFF" w:themeColor="background1"/>
          <w:sz w:val="24"/>
          <w:szCs w:val="24"/>
          <w:highlight w:val="blue"/>
        </w:rPr>
        <w:t>【短期】</w:t>
      </w:r>
    </w:p>
    <w:p w:rsidR="00684672" w:rsidRDefault="00684672" w:rsidP="00461F03"/>
    <w:p w:rsidR="00907D76" w:rsidRPr="00132431" w:rsidRDefault="00907D76" w:rsidP="00461F03">
      <w:pPr>
        <w:rPr>
          <w:b/>
        </w:rPr>
      </w:pPr>
      <w:r w:rsidRPr="00132431">
        <w:rPr>
          <w:rFonts w:hint="eastAsia"/>
          <w:b/>
        </w:rPr>
        <w:t>【平成</w:t>
      </w:r>
      <w:r w:rsidR="000150A4" w:rsidRPr="00132431">
        <w:rPr>
          <w:rFonts w:hint="eastAsia"/>
          <w:b/>
        </w:rPr>
        <w:t>25</w:t>
      </w:r>
      <w:r w:rsidRPr="00132431">
        <w:rPr>
          <w:rFonts w:hint="eastAsia"/>
          <w:b/>
        </w:rPr>
        <w:t>年度報告】</w:t>
      </w:r>
    </w:p>
    <w:p w:rsidR="0014001A" w:rsidRDefault="0014001A" w:rsidP="0014001A">
      <w:r>
        <w:rPr>
          <w:rFonts w:hint="eastAsia"/>
        </w:rPr>
        <w:t xml:space="preserve">　コーディネート機能を公益財団法人</w:t>
      </w:r>
      <w:r w:rsidR="00856E52">
        <w:rPr>
          <w:rFonts w:hint="eastAsia"/>
        </w:rPr>
        <w:t>宗像ユリックス</w:t>
      </w:r>
      <w:r>
        <w:rPr>
          <w:rFonts w:hint="eastAsia"/>
        </w:rPr>
        <w:t>の大きな特徴と</w:t>
      </w:r>
      <w:r w:rsidR="00196C2D">
        <w:rPr>
          <w:rFonts w:hint="eastAsia"/>
        </w:rPr>
        <w:t>し、宗像市の文化芸術のハブを担った。</w:t>
      </w:r>
    </w:p>
    <w:p w:rsidR="00307CDC" w:rsidRDefault="00196C2D" w:rsidP="00196C2D">
      <w:pPr>
        <w:ind w:firstLineChars="100" w:firstLine="210"/>
      </w:pPr>
      <w:r>
        <w:rPr>
          <w:rFonts w:hint="eastAsia"/>
        </w:rPr>
        <w:t>今年度</w:t>
      </w:r>
      <w:r w:rsidR="00F35A87">
        <w:rPr>
          <w:rFonts w:hint="eastAsia"/>
        </w:rPr>
        <w:t>について</w:t>
      </w:r>
      <w:r>
        <w:rPr>
          <w:rFonts w:hint="eastAsia"/>
        </w:rPr>
        <w:t>は、</w:t>
      </w:r>
      <w:r w:rsidR="00F35A87">
        <w:rPr>
          <w:rFonts w:hint="eastAsia"/>
        </w:rPr>
        <w:t>「宗像ミアーレ音楽祭」</w:t>
      </w:r>
      <w:r>
        <w:rPr>
          <w:rFonts w:hint="eastAsia"/>
        </w:rPr>
        <w:t>実行委員会</w:t>
      </w:r>
      <w:r w:rsidR="00307CDC">
        <w:rPr>
          <w:rFonts w:hint="eastAsia"/>
        </w:rPr>
        <w:t>の</w:t>
      </w:r>
      <w:r w:rsidR="00782760">
        <w:rPr>
          <w:rFonts w:hint="eastAsia"/>
        </w:rPr>
        <w:t>なかで</w:t>
      </w:r>
      <w:r>
        <w:rPr>
          <w:rFonts w:hint="eastAsia"/>
        </w:rPr>
        <w:t>、コミュニティ、商工会</w:t>
      </w:r>
      <w:r w:rsidR="00307CDC">
        <w:rPr>
          <w:rFonts w:hint="eastAsia"/>
        </w:rPr>
        <w:t>、青年会議所、市民団体等と連携し、ユリックス職員がコーディネーターの役割を担った。</w:t>
      </w:r>
    </w:p>
    <w:p w:rsidR="00F35A87" w:rsidRDefault="00307CDC" w:rsidP="00307CDC">
      <w:pPr>
        <w:ind w:firstLineChars="100" w:firstLine="210"/>
      </w:pPr>
      <w:r>
        <w:rPr>
          <w:rFonts w:hint="eastAsia"/>
        </w:rPr>
        <w:t>「中村研一特別展」においても、ユリックス職員が中心となり、アートボランティアとともに運営を行った。</w:t>
      </w:r>
    </w:p>
    <w:p w:rsidR="009D701D" w:rsidRDefault="00325EED" w:rsidP="00307CDC">
      <w:pPr>
        <w:ind w:firstLineChars="100" w:firstLine="210"/>
      </w:pPr>
      <w:r>
        <w:rPr>
          <w:rFonts w:hint="eastAsia"/>
        </w:rPr>
        <w:t>また「ユリックスカフェ」においては、「ユリックスを語ろう」「音楽があふれるまち宗像」のテーマをもとに、</w:t>
      </w:r>
      <w:r w:rsidR="009D0740">
        <w:rPr>
          <w:rFonts w:hint="eastAsia"/>
        </w:rPr>
        <w:t>参加いただいた</w:t>
      </w:r>
      <w:r>
        <w:rPr>
          <w:rFonts w:hint="eastAsia"/>
        </w:rPr>
        <w:t>多くの市民の方から意見を募ることができた。</w:t>
      </w:r>
    </w:p>
    <w:p w:rsidR="00F35A87" w:rsidRDefault="00F35A87" w:rsidP="00307CDC">
      <w:pPr>
        <w:ind w:firstLineChars="100" w:firstLine="210"/>
      </w:pPr>
    </w:p>
    <w:p w:rsidR="00F35A87" w:rsidRPr="00F35A87" w:rsidRDefault="00F35A87" w:rsidP="00F35A87"/>
    <w:p w:rsidR="00F35A87" w:rsidRPr="00132431" w:rsidRDefault="00F35A87" w:rsidP="00F35A87">
      <w:pPr>
        <w:rPr>
          <w:b/>
        </w:rPr>
      </w:pPr>
      <w:r w:rsidRPr="00132431">
        <w:rPr>
          <w:rFonts w:hint="eastAsia"/>
          <w:b/>
        </w:rPr>
        <w:t>【平成</w:t>
      </w:r>
      <w:r w:rsidRPr="00132431">
        <w:rPr>
          <w:rFonts w:hint="eastAsia"/>
          <w:b/>
        </w:rPr>
        <w:t>26</w:t>
      </w:r>
      <w:r w:rsidRPr="00132431">
        <w:rPr>
          <w:rFonts w:hint="eastAsia"/>
          <w:b/>
        </w:rPr>
        <w:t>年度計画】</w:t>
      </w:r>
    </w:p>
    <w:p w:rsidR="00F35A87" w:rsidRDefault="00F35A87" w:rsidP="00F35A87">
      <w:r>
        <w:rPr>
          <w:rFonts w:hint="eastAsia"/>
        </w:rPr>
        <w:t xml:space="preserve">　来年度も「宗像ミアーレ音楽祭」を実施するにあたり、市内大学などより範囲を広げた形で実行委員会を組織し、今年度よりも</w:t>
      </w:r>
      <w:r w:rsidR="009D701D">
        <w:rPr>
          <w:rFonts w:hint="eastAsia"/>
        </w:rPr>
        <w:t>さらなるコーディネート力を養成していく。</w:t>
      </w:r>
    </w:p>
    <w:p w:rsidR="00782760" w:rsidRDefault="00325EED" w:rsidP="009D701D">
      <w:r>
        <w:rPr>
          <w:rFonts w:hint="eastAsia"/>
        </w:rPr>
        <w:t xml:space="preserve">　また職員の外部研修受講も今後継続的に行い、事業の展開のみでなく、ユリックスが市民を巻き込んだ形での文化</w:t>
      </w:r>
      <w:r w:rsidR="009D0740">
        <w:rPr>
          <w:rFonts w:hint="eastAsia"/>
        </w:rPr>
        <w:t>芸術活動</w:t>
      </w:r>
      <w:r>
        <w:rPr>
          <w:rFonts w:hint="eastAsia"/>
        </w:rPr>
        <w:t>の拠点となるよう、</w:t>
      </w:r>
      <w:r w:rsidR="009D0740">
        <w:rPr>
          <w:rFonts w:hint="eastAsia"/>
        </w:rPr>
        <w:t>より高度な</w:t>
      </w:r>
      <w:r w:rsidR="009D701D">
        <w:rPr>
          <w:rFonts w:hint="eastAsia"/>
        </w:rPr>
        <w:t>コーディネート力を持った職員の養成を行っていく</w:t>
      </w:r>
      <w:r w:rsidR="00782760">
        <w:rPr>
          <w:rFonts w:hint="eastAsia"/>
        </w:rPr>
        <w:t>。</w:t>
      </w:r>
    </w:p>
    <w:p w:rsidR="00325EED" w:rsidRDefault="00325EED" w:rsidP="009D701D"/>
    <w:p w:rsidR="004C34DC" w:rsidRDefault="004C34DC" w:rsidP="004C34DC">
      <w:pPr>
        <w:rPr>
          <w:rFonts w:asciiTheme="majorEastAsia" w:eastAsiaTheme="majorEastAsia" w:hAnsiTheme="majorEastAsia"/>
          <w:b/>
          <w:color w:val="FFFFFF" w:themeColor="background1"/>
          <w:sz w:val="24"/>
          <w:szCs w:val="24"/>
        </w:rPr>
      </w:pPr>
      <w:r w:rsidRPr="004C34DC">
        <w:rPr>
          <w:rFonts w:asciiTheme="majorEastAsia" w:eastAsiaTheme="majorEastAsia" w:hAnsiTheme="majorEastAsia" w:hint="eastAsia"/>
          <w:b/>
          <w:color w:val="FFFFFF" w:themeColor="background1"/>
          <w:sz w:val="24"/>
          <w:szCs w:val="24"/>
          <w:highlight w:val="blue"/>
        </w:rPr>
        <w:t>2－3　若手芸術家派遣制度【中期】</w:t>
      </w:r>
    </w:p>
    <w:p w:rsidR="00551556" w:rsidRPr="004C34DC" w:rsidRDefault="00551556" w:rsidP="004C34DC">
      <w:pPr>
        <w:rPr>
          <w:rFonts w:asciiTheme="majorEastAsia" w:eastAsiaTheme="majorEastAsia" w:hAnsiTheme="majorEastAsia"/>
          <w:b/>
          <w:color w:val="FFFFFF" w:themeColor="background1"/>
          <w:sz w:val="24"/>
          <w:szCs w:val="24"/>
        </w:rPr>
      </w:pPr>
    </w:p>
    <w:p w:rsidR="004C34DC" w:rsidRPr="00141FC7" w:rsidRDefault="004C34DC" w:rsidP="004C34DC">
      <w:pPr>
        <w:rPr>
          <w:b/>
          <w:szCs w:val="24"/>
        </w:rPr>
      </w:pPr>
      <w:r w:rsidRPr="00141FC7">
        <w:rPr>
          <w:b/>
          <w:szCs w:val="24"/>
        </w:rPr>
        <w:t>【平成</w:t>
      </w:r>
      <w:r w:rsidR="00551556" w:rsidRPr="00141FC7">
        <w:rPr>
          <w:b/>
          <w:szCs w:val="24"/>
        </w:rPr>
        <w:t>26</w:t>
      </w:r>
      <w:r w:rsidRPr="00141FC7">
        <w:rPr>
          <w:b/>
          <w:szCs w:val="24"/>
        </w:rPr>
        <w:t>年度計画】</w:t>
      </w:r>
    </w:p>
    <w:p w:rsidR="004C34DC" w:rsidRDefault="004C34DC" w:rsidP="004C34DC">
      <w:pPr>
        <w:rPr>
          <w:rFonts w:asciiTheme="minorEastAsia" w:hAnsiTheme="minorEastAsia"/>
          <w:szCs w:val="24"/>
        </w:rPr>
      </w:pPr>
      <w:r>
        <w:rPr>
          <w:rFonts w:asciiTheme="minorEastAsia" w:hAnsiTheme="minorEastAsia" w:hint="eastAsia"/>
          <w:szCs w:val="24"/>
        </w:rPr>
        <w:t xml:space="preserve">　</w:t>
      </w:r>
      <w:r w:rsidR="00141FC7">
        <w:rPr>
          <w:rFonts w:asciiTheme="minorEastAsia" w:hAnsiTheme="minorEastAsia" w:hint="eastAsia"/>
          <w:szCs w:val="24"/>
        </w:rPr>
        <w:t>事業要項を作成。</w:t>
      </w:r>
      <w:r>
        <w:rPr>
          <w:rFonts w:asciiTheme="minorEastAsia" w:hAnsiTheme="minorEastAsia" w:hint="eastAsia"/>
          <w:szCs w:val="24"/>
        </w:rPr>
        <w:t>データベース稼働後、オーディションを行い、</w:t>
      </w:r>
      <w:r w:rsidR="00141FC7">
        <w:rPr>
          <w:rFonts w:asciiTheme="minorEastAsia" w:hAnsiTheme="minorEastAsia" w:hint="eastAsia"/>
          <w:szCs w:val="24"/>
        </w:rPr>
        <w:t>市内小学校等への</w:t>
      </w:r>
      <w:r>
        <w:rPr>
          <w:rFonts w:asciiTheme="minorEastAsia" w:hAnsiTheme="minorEastAsia" w:hint="eastAsia"/>
          <w:szCs w:val="24"/>
        </w:rPr>
        <w:t>派遣事業を実施する。</w:t>
      </w:r>
    </w:p>
    <w:p w:rsidR="004C34DC" w:rsidRDefault="004C34DC" w:rsidP="004C34DC">
      <w:pPr>
        <w:rPr>
          <w:rFonts w:asciiTheme="minorEastAsia" w:hAnsiTheme="minorEastAsia"/>
          <w:szCs w:val="24"/>
        </w:rPr>
      </w:pPr>
    </w:p>
    <w:p w:rsidR="004C34DC" w:rsidRDefault="004C34DC" w:rsidP="004C34DC">
      <w:pPr>
        <w:rPr>
          <w:rFonts w:asciiTheme="majorEastAsia" w:eastAsiaTheme="majorEastAsia" w:hAnsiTheme="majorEastAsia"/>
          <w:b/>
          <w:color w:val="FFFFFF" w:themeColor="background1"/>
          <w:sz w:val="24"/>
          <w:szCs w:val="24"/>
        </w:rPr>
      </w:pPr>
      <w:r w:rsidRPr="004C34DC">
        <w:rPr>
          <w:rFonts w:asciiTheme="majorEastAsia" w:eastAsiaTheme="majorEastAsia" w:hAnsiTheme="majorEastAsia" w:hint="eastAsia"/>
          <w:b/>
          <w:color w:val="FFFFFF" w:themeColor="background1"/>
          <w:sz w:val="24"/>
          <w:szCs w:val="24"/>
          <w:highlight w:val="blue"/>
        </w:rPr>
        <w:t>2－4　ネットワーク形成の促進【中期】</w:t>
      </w:r>
    </w:p>
    <w:p w:rsidR="00551556" w:rsidRDefault="00551556" w:rsidP="004C34DC">
      <w:pPr>
        <w:rPr>
          <w:szCs w:val="24"/>
        </w:rPr>
      </w:pPr>
    </w:p>
    <w:p w:rsidR="00551556" w:rsidRDefault="00551556" w:rsidP="004C34DC">
      <w:pPr>
        <w:rPr>
          <w:b/>
          <w:szCs w:val="24"/>
        </w:rPr>
      </w:pPr>
      <w:r w:rsidRPr="00141FC7">
        <w:rPr>
          <w:b/>
          <w:szCs w:val="24"/>
        </w:rPr>
        <w:t>【平成</w:t>
      </w:r>
      <w:r w:rsidRPr="00141FC7">
        <w:rPr>
          <w:rFonts w:hint="eastAsia"/>
          <w:b/>
          <w:szCs w:val="24"/>
        </w:rPr>
        <w:t>26</w:t>
      </w:r>
      <w:r w:rsidRPr="00141FC7">
        <w:rPr>
          <w:b/>
          <w:szCs w:val="24"/>
        </w:rPr>
        <w:t>年度計画】</w:t>
      </w:r>
    </w:p>
    <w:p w:rsidR="00141FC7" w:rsidRDefault="00141FC7" w:rsidP="00141FC7">
      <w:pPr>
        <w:rPr>
          <w:rFonts w:asciiTheme="minorEastAsia" w:hAnsiTheme="minorEastAsia"/>
          <w:szCs w:val="24"/>
        </w:rPr>
      </w:pPr>
      <w:r>
        <w:rPr>
          <w:rFonts w:hint="eastAsia"/>
          <w:b/>
          <w:szCs w:val="24"/>
        </w:rPr>
        <w:t xml:space="preserve">  </w:t>
      </w:r>
      <w:r>
        <w:rPr>
          <w:rFonts w:asciiTheme="minorEastAsia" w:hAnsiTheme="minorEastAsia" w:hint="eastAsia"/>
          <w:szCs w:val="24"/>
        </w:rPr>
        <w:t>データベース稼働後、文化芸術活動が集うサロンを開催し、ネットワークを形成。ジャンルを越えた連携やイベント同士のコラボレーションを行う。</w:t>
      </w:r>
    </w:p>
    <w:p w:rsidR="00141FC7" w:rsidRDefault="00141FC7" w:rsidP="00141FC7">
      <w:pPr>
        <w:rPr>
          <w:rFonts w:asciiTheme="minorEastAsia" w:hAnsiTheme="minorEastAsia"/>
          <w:szCs w:val="24"/>
        </w:rPr>
      </w:pPr>
    </w:p>
    <w:p w:rsidR="00141FC7" w:rsidRPr="00141FC7" w:rsidRDefault="00141FC7" w:rsidP="004C34DC">
      <w:pPr>
        <w:rPr>
          <w:b/>
          <w:szCs w:val="24"/>
        </w:rPr>
      </w:pPr>
    </w:p>
    <w:p w:rsidR="00325EED" w:rsidRPr="00551556" w:rsidRDefault="00551556" w:rsidP="009D701D">
      <w:r>
        <w:rPr>
          <w:rFonts w:hint="eastAsia"/>
        </w:rPr>
        <w:t xml:space="preserve">　</w:t>
      </w:r>
    </w:p>
    <w:p w:rsidR="009D701D" w:rsidRDefault="009D701D" w:rsidP="009D701D">
      <w:r>
        <w:rPr>
          <w:rFonts w:hint="eastAsia"/>
        </w:rPr>
        <w:t xml:space="preserve">　</w:t>
      </w:r>
    </w:p>
    <w:p w:rsidR="009D701D" w:rsidRDefault="00684672" w:rsidP="009D701D">
      <w:r>
        <w:rPr>
          <w:rFonts w:hint="eastAsia"/>
        </w:rPr>
        <w:t xml:space="preserve">　</w:t>
      </w:r>
    </w:p>
    <w:p w:rsidR="00353C43" w:rsidRDefault="00353C43" w:rsidP="00782760">
      <w:pPr>
        <w:jc w:val="center"/>
      </w:pPr>
    </w:p>
    <w:p w:rsidR="009D701D" w:rsidRDefault="009D701D" w:rsidP="0053477D">
      <w:pPr>
        <w:rPr>
          <w:rFonts w:asciiTheme="majorEastAsia" w:eastAsiaTheme="majorEastAsia" w:hAnsiTheme="majorEastAsia"/>
          <w:b/>
          <w:sz w:val="24"/>
          <w:szCs w:val="24"/>
          <w:highlight w:val="yellow"/>
        </w:rPr>
      </w:pPr>
    </w:p>
    <w:p w:rsidR="00F006F3" w:rsidRDefault="00F006F3" w:rsidP="0053477D">
      <w:pPr>
        <w:rPr>
          <w:rFonts w:asciiTheme="majorEastAsia" w:eastAsiaTheme="majorEastAsia" w:hAnsiTheme="majorEastAsia"/>
          <w:b/>
          <w:sz w:val="24"/>
          <w:szCs w:val="24"/>
          <w:highlight w:val="yellow"/>
        </w:rPr>
      </w:pPr>
    </w:p>
    <w:p w:rsidR="00212488" w:rsidRPr="0053477D" w:rsidRDefault="00212488" w:rsidP="0053477D">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yellow"/>
        </w:rPr>
        <w:lastRenderedPageBreak/>
        <w:t>3－1　文化芸術活動団体助成事業</w:t>
      </w:r>
      <w:r w:rsidR="00C36907" w:rsidRPr="00C36907">
        <w:rPr>
          <w:rFonts w:asciiTheme="majorEastAsia" w:eastAsiaTheme="majorEastAsia" w:hAnsiTheme="majorEastAsia" w:hint="eastAsia"/>
          <w:b/>
          <w:sz w:val="24"/>
          <w:szCs w:val="24"/>
          <w:highlight w:val="yellow"/>
        </w:rPr>
        <w:t>【短期】</w:t>
      </w:r>
    </w:p>
    <w:p w:rsidR="00212488" w:rsidRDefault="00212488" w:rsidP="00461F03"/>
    <w:p w:rsidR="00A56B1C" w:rsidRPr="00141FC7" w:rsidRDefault="00A56B1C" w:rsidP="00461F03">
      <w:pPr>
        <w:rPr>
          <w:b/>
        </w:rPr>
      </w:pPr>
      <w:r w:rsidRPr="00141FC7">
        <w:rPr>
          <w:rFonts w:hint="eastAsia"/>
          <w:b/>
        </w:rPr>
        <w:t>【平成</w:t>
      </w:r>
      <w:r w:rsidR="00325EED" w:rsidRPr="00141FC7">
        <w:rPr>
          <w:rFonts w:hint="eastAsia"/>
          <w:b/>
        </w:rPr>
        <w:t>25</w:t>
      </w:r>
      <w:r w:rsidRPr="00141FC7">
        <w:rPr>
          <w:rFonts w:hint="eastAsia"/>
          <w:b/>
        </w:rPr>
        <w:t>年度報告】</w:t>
      </w:r>
    </w:p>
    <w:p w:rsidR="00212488" w:rsidRPr="00141FC7" w:rsidRDefault="00212488" w:rsidP="00461F03">
      <w:pPr>
        <w:rPr>
          <w:spacing w:val="-4"/>
          <w:szCs w:val="21"/>
        </w:rPr>
      </w:pPr>
      <w:r w:rsidRPr="00212488">
        <w:rPr>
          <w:rFonts w:asciiTheme="minorEastAsia" w:hAnsiTheme="minorEastAsia" w:hint="eastAsia"/>
          <w:szCs w:val="21"/>
        </w:rPr>
        <w:t xml:space="preserve">　</w:t>
      </w:r>
      <w:r w:rsidRPr="00141FC7">
        <w:rPr>
          <w:szCs w:val="21"/>
        </w:rPr>
        <w:t>市民等や民間団体の文化芸術活動をまちづくりに活かすために、市の文化芸術の振興を目的とした活動（</w:t>
      </w:r>
      <w:r w:rsidRPr="00141FC7">
        <w:rPr>
          <w:spacing w:val="-4"/>
          <w:szCs w:val="21"/>
        </w:rPr>
        <w:t>文化芸術のまちづくりや人づくり、地域伝統文化の継承・活用や、次世代育成など、文化芸術の力をまちづくりに活用する活動）に対して資金面での支援を行った。</w:t>
      </w:r>
      <w:r w:rsidR="00383191" w:rsidRPr="00141FC7">
        <w:rPr>
          <w:spacing w:val="-4"/>
          <w:szCs w:val="21"/>
        </w:rPr>
        <w:t>平成</w:t>
      </w:r>
      <w:r w:rsidR="00A21AF0" w:rsidRPr="00141FC7">
        <w:rPr>
          <w:spacing w:val="-4"/>
          <w:szCs w:val="21"/>
        </w:rPr>
        <w:t>25</w:t>
      </w:r>
      <w:r w:rsidR="00383191" w:rsidRPr="00141FC7">
        <w:rPr>
          <w:spacing w:val="-4"/>
          <w:szCs w:val="21"/>
        </w:rPr>
        <w:t>年度は、予算額前年度比</w:t>
      </w:r>
      <w:r w:rsidR="00383191" w:rsidRPr="00141FC7">
        <w:rPr>
          <w:spacing w:val="-4"/>
          <w:szCs w:val="21"/>
        </w:rPr>
        <w:t>100</w:t>
      </w:r>
      <w:r w:rsidR="00383191" w:rsidRPr="00141FC7">
        <w:rPr>
          <w:spacing w:val="-4"/>
          <w:szCs w:val="21"/>
        </w:rPr>
        <w:t>万円増の</w:t>
      </w:r>
      <w:r w:rsidR="00A21AF0" w:rsidRPr="00141FC7">
        <w:rPr>
          <w:spacing w:val="-4"/>
          <w:szCs w:val="21"/>
        </w:rPr>
        <w:t>5</w:t>
      </w:r>
      <w:r w:rsidR="00383191" w:rsidRPr="00141FC7">
        <w:rPr>
          <w:spacing w:val="-4"/>
          <w:szCs w:val="21"/>
        </w:rPr>
        <w:t>00</w:t>
      </w:r>
      <w:r w:rsidR="00383191" w:rsidRPr="00141FC7">
        <w:rPr>
          <w:spacing w:val="-4"/>
          <w:szCs w:val="21"/>
        </w:rPr>
        <w:t>万円で、</w:t>
      </w:r>
      <w:r w:rsidR="00A21AF0" w:rsidRPr="00141FC7">
        <w:rPr>
          <w:spacing w:val="-4"/>
          <w:szCs w:val="21"/>
        </w:rPr>
        <w:t>1</w:t>
      </w:r>
      <w:r w:rsidR="00A21AF0" w:rsidRPr="00141FC7">
        <w:rPr>
          <w:spacing w:val="-4"/>
          <w:szCs w:val="21"/>
        </w:rPr>
        <w:t>次募集は</w:t>
      </w:r>
      <w:r w:rsidR="00A21AF0" w:rsidRPr="00141FC7">
        <w:rPr>
          <w:spacing w:val="-4"/>
          <w:szCs w:val="21"/>
        </w:rPr>
        <w:t>9</w:t>
      </w:r>
      <w:r w:rsidR="00383191" w:rsidRPr="00141FC7">
        <w:rPr>
          <w:spacing w:val="-4"/>
          <w:szCs w:val="21"/>
        </w:rPr>
        <w:t>件の申請があり、</w:t>
      </w:r>
      <w:r w:rsidR="00A21AF0" w:rsidRPr="00141FC7">
        <w:rPr>
          <w:spacing w:val="-4"/>
          <w:szCs w:val="21"/>
        </w:rPr>
        <w:t>9</w:t>
      </w:r>
      <w:r w:rsidR="00383191" w:rsidRPr="00141FC7">
        <w:rPr>
          <w:spacing w:val="-4"/>
          <w:szCs w:val="21"/>
        </w:rPr>
        <w:t>件に交付決定、</w:t>
      </w:r>
      <w:r w:rsidR="00A21AF0" w:rsidRPr="00141FC7">
        <w:rPr>
          <w:spacing w:val="-4"/>
          <w:szCs w:val="21"/>
        </w:rPr>
        <w:t>2</w:t>
      </w:r>
      <w:r w:rsidR="00A21AF0" w:rsidRPr="00141FC7">
        <w:rPr>
          <w:spacing w:val="-4"/>
          <w:szCs w:val="21"/>
        </w:rPr>
        <w:t>次募集は</w:t>
      </w:r>
      <w:r w:rsidR="00A21AF0" w:rsidRPr="00141FC7">
        <w:rPr>
          <w:spacing w:val="-4"/>
          <w:szCs w:val="21"/>
        </w:rPr>
        <w:t>3</w:t>
      </w:r>
      <w:r w:rsidR="00A21AF0" w:rsidRPr="00141FC7">
        <w:rPr>
          <w:spacing w:val="-4"/>
          <w:szCs w:val="21"/>
        </w:rPr>
        <w:t>件の申請があり</w:t>
      </w:r>
      <w:r w:rsidR="00A21AF0" w:rsidRPr="00141FC7">
        <w:rPr>
          <w:spacing w:val="-4"/>
          <w:szCs w:val="21"/>
        </w:rPr>
        <w:t>2</w:t>
      </w:r>
      <w:r w:rsidR="00A21AF0" w:rsidRPr="00141FC7">
        <w:rPr>
          <w:spacing w:val="-4"/>
          <w:szCs w:val="21"/>
        </w:rPr>
        <w:t>件に交付決定、</w:t>
      </w:r>
      <w:r w:rsidR="00383191" w:rsidRPr="00141FC7">
        <w:rPr>
          <w:spacing w:val="-4"/>
          <w:szCs w:val="21"/>
        </w:rPr>
        <w:t>合計</w:t>
      </w:r>
      <w:r w:rsidR="000A4557" w:rsidRPr="00141FC7">
        <w:rPr>
          <w:spacing w:val="-4"/>
          <w:szCs w:val="21"/>
        </w:rPr>
        <w:t>3,333</w:t>
      </w:r>
      <w:r w:rsidR="00A21AF0" w:rsidRPr="00141FC7">
        <w:rPr>
          <w:spacing w:val="-4"/>
          <w:szCs w:val="21"/>
        </w:rPr>
        <w:t>,</w:t>
      </w:r>
      <w:r w:rsidR="00383191" w:rsidRPr="00141FC7">
        <w:rPr>
          <w:spacing w:val="-4"/>
          <w:szCs w:val="21"/>
        </w:rPr>
        <w:t>000</w:t>
      </w:r>
      <w:r w:rsidR="00383191" w:rsidRPr="00141FC7">
        <w:rPr>
          <w:spacing w:val="-4"/>
          <w:szCs w:val="21"/>
        </w:rPr>
        <w:t>円の補助を行った。</w:t>
      </w:r>
    </w:p>
    <w:p w:rsidR="00A56B1C" w:rsidRPr="00141FC7" w:rsidRDefault="00A56B1C" w:rsidP="00461F03">
      <w:pPr>
        <w:rPr>
          <w:b/>
          <w:spacing w:val="-4"/>
          <w:szCs w:val="21"/>
        </w:rPr>
      </w:pPr>
    </w:p>
    <w:p w:rsidR="00A56B1C" w:rsidRPr="00141FC7" w:rsidRDefault="00A56B1C" w:rsidP="00461F03">
      <w:pPr>
        <w:rPr>
          <w:b/>
          <w:spacing w:val="-4"/>
          <w:szCs w:val="21"/>
        </w:rPr>
      </w:pPr>
      <w:r w:rsidRPr="00141FC7">
        <w:rPr>
          <w:b/>
          <w:spacing w:val="-4"/>
          <w:szCs w:val="21"/>
        </w:rPr>
        <w:t>【平成</w:t>
      </w:r>
      <w:r w:rsidR="00325EED" w:rsidRPr="00141FC7">
        <w:rPr>
          <w:b/>
        </w:rPr>
        <w:t>26</w:t>
      </w:r>
      <w:r w:rsidRPr="00141FC7">
        <w:rPr>
          <w:b/>
          <w:spacing w:val="-4"/>
          <w:szCs w:val="21"/>
        </w:rPr>
        <w:t>年度計画】</w:t>
      </w:r>
    </w:p>
    <w:p w:rsidR="00A56B1C" w:rsidRPr="00141FC7" w:rsidRDefault="0038209C" w:rsidP="00461F03">
      <w:pPr>
        <w:rPr>
          <w:spacing w:val="-4"/>
          <w:szCs w:val="21"/>
        </w:rPr>
      </w:pPr>
      <w:r w:rsidRPr="00141FC7">
        <w:rPr>
          <w:spacing w:val="-4"/>
          <w:szCs w:val="21"/>
        </w:rPr>
        <w:t xml:space="preserve">　募集要項に暴力団排除の審査同意欄を新たに設ける。</w:t>
      </w:r>
      <w:r w:rsidR="00A56B1C" w:rsidRPr="00141FC7">
        <w:rPr>
          <w:spacing w:val="-4"/>
          <w:szCs w:val="21"/>
        </w:rPr>
        <w:t>審査要</w:t>
      </w:r>
      <w:r w:rsidRPr="00141FC7">
        <w:rPr>
          <w:spacing w:val="-4"/>
          <w:szCs w:val="21"/>
        </w:rPr>
        <w:t>項は変更なし。</w:t>
      </w:r>
      <w:r w:rsidR="00A56B1C" w:rsidRPr="00141FC7">
        <w:rPr>
          <w:spacing w:val="-4"/>
          <w:szCs w:val="21"/>
        </w:rPr>
        <w:t>予算額は</w:t>
      </w:r>
      <w:r w:rsidR="001E0D26">
        <w:rPr>
          <w:rFonts w:hint="eastAsia"/>
          <w:spacing w:val="-4"/>
          <w:szCs w:val="21"/>
        </w:rPr>
        <w:t>平成</w:t>
      </w:r>
      <w:r w:rsidRPr="00141FC7">
        <w:rPr>
          <w:spacing w:val="-4"/>
          <w:szCs w:val="21"/>
        </w:rPr>
        <w:t>25</w:t>
      </w:r>
      <w:r w:rsidRPr="00141FC7">
        <w:rPr>
          <w:spacing w:val="-4"/>
          <w:szCs w:val="21"/>
        </w:rPr>
        <w:t>年度同様</w:t>
      </w:r>
      <w:r w:rsidR="00A56B1C" w:rsidRPr="00141FC7">
        <w:rPr>
          <w:spacing w:val="-4"/>
          <w:szCs w:val="21"/>
        </w:rPr>
        <w:t>500</w:t>
      </w:r>
      <w:r w:rsidR="00A56B1C" w:rsidRPr="00141FC7">
        <w:rPr>
          <w:spacing w:val="-4"/>
          <w:szCs w:val="21"/>
        </w:rPr>
        <w:t>万円とする。</w:t>
      </w:r>
    </w:p>
    <w:p w:rsidR="00325EED" w:rsidRPr="00141FC7" w:rsidRDefault="00325EED" w:rsidP="00461F03">
      <w:pPr>
        <w:rPr>
          <w:spacing w:val="-4"/>
          <w:szCs w:val="21"/>
        </w:rPr>
      </w:pPr>
    </w:p>
    <w:p w:rsidR="0038209C" w:rsidRDefault="0038209C">
      <w:pPr>
        <w:widowControl/>
        <w:jc w:val="left"/>
        <w:rPr>
          <w:rFonts w:asciiTheme="minorEastAsia" w:hAnsiTheme="minorEastAsia"/>
          <w:spacing w:val="-4"/>
          <w:szCs w:val="21"/>
        </w:rPr>
      </w:pPr>
      <w:r>
        <w:rPr>
          <w:rFonts w:asciiTheme="minorEastAsia" w:hAnsiTheme="minorEastAsia" w:hint="eastAsia"/>
          <w:spacing w:val="-4"/>
          <w:szCs w:val="21"/>
        </w:rPr>
        <w:t>≪</w:t>
      </w:r>
      <w:r w:rsidR="00325EED">
        <w:rPr>
          <w:rFonts w:asciiTheme="minorEastAsia" w:hAnsiTheme="minorEastAsia" w:hint="eastAsia"/>
          <w:spacing w:val="-4"/>
          <w:szCs w:val="21"/>
        </w:rPr>
        <w:t>平成</w:t>
      </w:r>
      <w:r w:rsidR="006646F0" w:rsidRPr="006646F0">
        <w:rPr>
          <w:spacing w:val="-4"/>
          <w:szCs w:val="21"/>
        </w:rPr>
        <w:t>25</w:t>
      </w:r>
      <w:r w:rsidR="00325EED">
        <w:rPr>
          <w:rFonts w:asciiTheme="minorEastAsia" w:hAnsiTheme="minorEastAsia" w:hint="eastAsia"/>
          <w:spacing w:val="-4"/>
          <w:szCs w:val="21"/>
        </w:rPr>
        <w:t>年度／</w:t>
      </w:r>
      <w:r w:rsidR="00582751">
        <w:rPr>
          <w:rFonts w:hint="eastAsia"/>
          <w:spacing w:val="-4"/>
          <w:szCs w:val="21"/>
        </w:rPr>
        <w:t>1</w:t>
      </w:r>
      <w:r>
        <w:rPr>
          <w:rFonts w:asciiTheme="minorEastAsia" w:hAnsiTheme="minorEastAsia" w:hint="eastAsia"/>
          <w:spacing w:val="-4"/>
          <w:szCs w:val="21"/>
        </w:rPr>
        <w:t>次募集≫</w:t>
      </w:r>
    </w:p>
    <w:tbl>
      <w:tblPr>
        <w:tblStyle w:val="a9"/>
        <w:tblW w:w="9322" w:type="dxa"/>
        <w:tblLook w:val="04A0" w:firstRow="1" w:lastRow="0" w:firstColumn="1" w:lastColumn="0" w:noHBand="0" w:noVBand="1"/>
      </w:tblPr>
      <w:tblGrid>
        <w:gridCol w:w="406"/>
        <w:gridCol w:w="1193"/>
        <w:gridCol w:w="1560"/>
        <w:gridCol w:w="3679"/>
        <w:gridCol w:w="1351"/>
        <w:gridCol w:w="1133"/>
      </w:tblGrid>
      <w:tr w:rsidR="0038209C" w:rsidRPr="00763299" w:rsidTr="00325EED">
        <w:trPr>
          <w:trHeight w:val="381"/>
        </w:trPr>
        <w:tc>
          <w:tcPr>
            <w:tcW w:w="397" w:type="dxa"/>
            <w:hideMark/>
          </w:tcPr>
          <w:p w:rsidR="0038209C" w:rsidRPr="00763299" w:rsidRDefault="0038209C" w:rsidP="0038209C">
            <w:pPr>
              <w:widowControl/>
              <w:jc w:val="left"/>
              <w:rPr>
                <w:rFonts w:asciiTheme="minorHAnsi" w:hAnsiTheme="minorHAnsi"/>
                <w:spacing w:val="-4"/>
                <w:sz w:val="18"/>
                <w:szCs w:val="18"/>
              </w:rPr>
            </w:pPr>
            <w:r w:rsidRPr="00763299">
              <w:rPr>
                <w:rFonts w:asciiTheme="minorHAnsi" w:hAnsiTheme="minorHAnsi"/>
                <w:spacing w:val="-4"/>
                <w:sz w:val="18"/>
                <w:szCs w:val="18"/>
              </w:rPr>
              <w:t>№</w:t>
            </w:r>
          </w:p>
        </w:tc>
        <w:tc>
          <w:tcPr>
            <w:tcW w:w="1195" w:type="dxa"/>
            <w:hideMark/>
          </w:tcPr>
          <w:p w:rsidR="0038209C" w:rsidRPr="00763299" w:rsidRDefault="0038209C" w:rsidP="00325EED">
            <w:pPr>
              <w:widowControl/>
              <w:jc w:val="center"/>
              <w:rPr>
                <w:rFonts w:asciiTheme="minorHAnsi" w:hAnsiTheme="minorHAnsi"/>
                <w:spacing w:val="-4"/>
                <w:sz w:val="18"/>
                <w:szCs w:val="18"/>
              </w:rPr>
            </w:pPr>
            <w:r w:rsidRPr="00763299">
              <w:rPr>
                <w:rFonts w:asciiTheme="minorHAnsi" w:hAnsiTheme="minorHAnsi"/>
                <w:spacing w:val="-4"/>
                <w:sz w:val="18"/>
                <w:szCs w:val="18"/>
              </w:rPr>
              <w:t>団体名</w:t>
            </w:r>
          </w:p>
        </w:tc>
        <w:tc>
          <w:tcPr>
            <w:tcW w:w="1561" w:type="dxa"/>
            <w:hideMark/>
          </w:tcPr>
          <w:p w:rsidR="0038209C" w:rsidRPr="00763299" w:rsidRDefault="0038209C" w:rsidP="00325EED">
            <w:pPr>
              <w:widowControl/>
              <w:jc w:val="center"/>
              <w:rPr>
                <w:rFonts w:asciiTheme="minorHAnsi" w:hAnsiTheme="minorHAnsi"/>
                <w:spacing w:val="-4"/>
                <w:sz w:val="18"/>
                <w:szCs w:val="18"/>
              </w:rPr>
            </w:pPr>
            <w:r w:rsidRPr="00763299">
              <w:rPr>
                <w:rFonts w:asciiTheme="minorHAnsi" w:hAnsiTheme="minorHAnsi"/>
                <w:spacing w:val="-4"/>
                <w:sz w:val="18"/>
                <w:szCs w:val="18"/>
              </w:rPr>
              <w:t>事業名</w:t>
            </w:r>
          </w:p>
        </w:tc>
        <w:tc>
          <w:tcPr>
            <w:tcW w:w="3683" w:type="dxa"/>
            <w:tcBorders>
              <w:bottom w:val="single" w:sz="4" w:space="0" w:color="auto"/>
            </w:tcBorders>
            <w:hideMark/>
          </w:tcPr>
          <w:p w:rsidR="0038209C" w:rsidRPr="00763299" w:rsidRDefault="0038209C" w:rsidP="00325EED">
            <w:pPr>
              <w:widowControl/>
              <w:jc w:val="center"/>
              <w:rPr>
                <w:rFonts w:asciiTheme="minorHAnsi" w:hAnsiTheme="minorHAnsi"/>
                <w:spacing w:val="-4"/>
                <w:sz w:val="18"/>
                <w:szCs w:val="18"/>
              </w:rPr>
            </w:pPr>
            <w:r w:rsidRPr="00763299">
              <w:rPr>
                <w:rFonts w:asciiTheme="minorHAnsi" w:hAnsiTheme="minorHAnsi"/>
                <w:spacing w:val="-4"/>
                <w:sz w:val="18"/>
                <w:szCs w:val="18"/>
              </w:rPr>
              <w:t>事業概要</w:t>
            </w:r>
            <w:r w:rsidR="0014794E" w:rsidRPr="00763299">
              <w:rPr>
                <w:rFonts w:asciiTheme="minorHAnsi" w:hAnsiTheme="minorHAnsi"/>
                <w:spacing w:val="-4"/>
                <w:sz w:val="18"/>
                <w:szCs w:val="18"/>
              </w:rPr>
              <w:t>／総括</w:t>
            </w:r>
          </w:p>
        </w:tc>
        <w:tc>
          <w:tcPr>
            <w:tcW w:w="1352" w:type="dxa"/>
            <w:hideMark/>
          </w:tcPr>
          <w:p w:rsidR="0038209C" w:rsidRPr="00763299" w:rsidRDefault="0038209C" w:rsidP="00325EED">
            <w:pPr>
              <w:widowControl/>
              <w:jc w:val="center"/>
              <w:rPr>
                <w:rFonts w:asciiTheme="minorHAnsi" w:hAnsiTheme="minorHAnsi"/>
                <w:spacing w:val="-4"/>
                <w:sz w:val="18"/>
                <w:szCs w:val="18"/>
              </w:rPr>
            </w:pPr>
            <w:r w:rsidRPr="00763299">
              <w:rPr>
                <w:rFonts w:asciiTheme="minorHAnsi" w:hAnsiTheme="minorHAnsi"/>
                <w:spacing w:val="-4"/>
                <w:sz w:val="18"/>
                <w:szCs w:val="18"/>
              </w:rPr>
              <w:t>決定額</w:t>
            </w:r>
            <w:r w:rsidRPr="00763299">
              <w:rPr>
                <w:rFonts w:asciiTheme="minorHAnsi" w:hAnsiTheme="minorHAnsi"/>
                <w:spacing w:val="-4"/>
                <w:sz w:val="18"/>
                <w:szCs w:val="18"/>
              </w:rPr>
              <w:t>(</w:t>
            </w:r>
            <w:r w:rsidRPr="00763299">
              <w:rPr>
                <w:rFonts w:asciiTheme="minorHAnsi" w:hAnsiTheme="minorHAnsi"/>
                <w:spacing w:val="-4"/>
                <w:sz w:val="18"/>
                <w:szCs w:val="18"/>
              </w:rPr>
              <w:t>円）</w:t>
            </w:r>
          </w:p>
        </w:tc>
        <w:tc>
          <w:tcPr>
            <w:tcW w:w="1134" w:type="dxa"/>
            <w:hideMark/>
          </w:tcPr>
          <w:p w:rsidR="0038209C" w:rsidRPr="00763299" w:rsidRDefault="0038209C" w:rsidP="00325EED">
            <w:pPr>
              <w:widowControl/>
              <w:jc w:val="center"/>
              <w:rPr>
                <w:rFonts w:asciiTheme="minorHAnsi" w:hAnsiTheme="minorHAnsi"/>
                <w:spacing w:val="-4"/>
                <w:sz w:val="18"/>
                <w:szCs w:val="18"/>
              </w:rPr>
            </w:pPr>
            <w:r w:rsidRPr="00763299">
              <w:rPr>
                <w:rFonts w:asciiTheme="minorHAnsi" w:hAnsiTheme="minorHAnsi"/>
                <w:spacing w:val="-4"/>
                <w:sz w:val="18"/>
                <w:szCs w:val="18"/>
              </w:rPr>
              <w:t>事業期間</w:t>
            </w:r>
          </w:p>
        </w:tc>
      </w:tr>
      <w:tr w:rsidR="00325EED" w:rsidRPr="00763299" w:rsidTr="00325EED">
        <w:trPr>
          <w:trHeight w:val="1695"/>
        </w:trPr>
        <w:tc>
          <w:tcPr>
            <w:tcW w:w="397"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1</w:t>
            </w:r>
          </w:p>
        </w:tc>
        <w:tc>
          <w:tcPr>
            <w:tcW w:w="1195"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むなかたミュージカルメイツ</w:t>
            </w:r>
          </w:p>
        </w:tc>
        <w:tc>
          <w:tcPr>
            <w:tcW w:w="1561"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みんなで創る宗像のミュージカル</w:t>
            </w:r>
          </w:p>
        </w:tc>
        <w:tc>
          <w:tcPr>
            <w:tcW w:w="3683" w:type="dxa"/>
            <w:hideMark/>
          </w:tcPr>
          <w:p w:rsidR="00325EED" w:rsidRPr="00763299" w:rsidRDefault="00325EED" w:rsidP="0038209C">
            <w:pPr>
              <w:jc w:val="left"/>
              <w:rPr>
                <w:rFonts w:asciiTheme="minorHAnsi" w:hAnsiTheme="minorHAnsi"/>
                <w:spacing w:val="-4"/>
                <w:sz w:val="18"/>
                <w:szCs w:val="18"/>
              </w:rPr>
            </w:pPr>
            <w:r w:rsidRPr="00763299">
              <w:rPr>
                <w:rFonts w:asciiTheme="minorHAnsi" w:hAnsiTheme="minorHAnsi"/>
                <w:spacing w:val="-4"/>
                <w:sz w:val="18"/>
                <w:szCs w:val="18"/>
              </w:rPr>
              <w:t>一般公募を行い、老若男女・地域を越えた人員でミュージカルを創り上げ、皆で心ひとつ舞台を創る喜びを体験する。ミュージカルを通して、宗像の歴史・文化や、命の大切さを伝えていく。</w:t>
            </w:r>
          </w:p>
        </w:tc>
        <w:tc>
          <w:tcPr>
            <w:tcW w:w="1352"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500,000</w:t>
            </w:r>
          </w:p>
        </w:tc>
        <w:tc>
          <w:tcPr>
            <w:tcW w:w="1134"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3</w:t>
            </w:r>
            <w:r w:rsidRPr="00763299">
              <w:rPr>
                <w:rFonts w:asciiTheme="minorHAnsi" w:hAnsiTheme="minorHAnsi"/>
                <w:spacing w:val="-4"/>
                <w:sz w:val="18"/>
                <w:szCs w:val="18"/>
              </w:rPr>
              <w:t>年目</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325EED" w:rsidRPr="00763299" w:rsidTr="00325EED">
        <w:trPr>
          <w:trHeight w:val="1503"/>
        </w:trPr>
        <w:tc>
          <w:tcPr>
            <w:tcW w:w="397" w:type="dxa"/>
            <w:vMerge/>
          </w:tcPr>
          <w:p w:rsidR="00325EED" w:rsidRPr="00763299" w:rsidRDefault="00325EED" w:rsidP="0038209C">
            <w:pPr>
              <w:widowControl/>
              <w:jc w:val="left"/>
              <w:rPr>
                <w:rFonts w:asciiTheme="minorHAnsi" w:hAnsiTheme="minorHAnsi"/>
                <w:spacing w:val="-4"/>
                <w:sz w:val="18"/>
                <w:szCs w:val="18"/>
              </w:rPr>
            </w:pPr>
          </w:p>
        </w:tc>
        <w:tc>
          <w:tcPr>
            <w:tcW w:w="1195" w:type="dxa"/>
            <w:vMerge/>
          </w:tcPr>
          <w:p w:rsidR="00325EED" w:rsidRPr="00763299" w:rsidRDefault="00325EED" w:rsidP="0038209C">
            <w:pPr>
              <w:widowControl/>
              <w:jc w:val="left"/>
              <w:rPr>
                <w:rFonts w:asciiTheme="minorHAnsi" w:hAnsiTheme="minorHAnsi"/>
                <w:spacing w:val="-4"/>
                <w:sz w:val="18"/>
                <w:szCs w:val="18"/>
              </w:rPr>
            </w:pPr>
          </w:p>
        </w:tc>
        <w:tc>
          <w:tcPr>
            <w:tcW w:w="1561" w:type="dxa"/>
            <w:vMerge/>
          </w:tcPr>
          <w:p w:rsidR="00325EED" w:rsidRPr="00763299" w:rsidRDefault="00325EED" w:rsidP="0038209C">
            <w:pPr>
              <w:widowControl/>
              <w:jc w:val="left"/>
              <w:rPr>
                <w:rFonts w:asciiTheme="minorHAnsi" w:hAnsiTheme="minorHAnsi"/>
                <w:spacing w:val="-4"/>
                <w:sz w:val="18"/>
                <w:szCs w:val="18"/>
              </w:rPr>
            </w:pPr>
          </w:p>
        </w:tc>
        <w:tc>
          <w:tcPr>
            <w:tcW w:w="3683" w:type="dxa"/>
          </w:tcPr>
          <w:p w:rsidR="00325EED" w:rsidRPr="00763299" w:rsidRDefault="00325EED" w:rsidP="0038209C">
            <w:pPr>
              <w:jc w:val="left"/>
              <w:rPr>
                <w:rFonts w:asciiTheme="minorHAnsi" w:hAnsiTheme="minorHAnsi"/>
                <w:spacing w:val="-4"/>
                <w:sz w:val="18"/>
                <w:szCs w:val="18"/>
              </w:rPr>
            </w:pPr>
            <w:r w:rsidRPr="00763299">
              <w:rPr>
                <w:rFonts w:asciiTheme="minorHAnsi" w:hAnsiTheme="minorHAnsi" w:cs="ＭＳ Ｐゴシック"/>
                <w:sz w:val="18"/>
                <w:szCs w:val="18"/>
              </w:rPr>
              <w:t>沖ノ島、大島、宗像本土の姫神三部作の第３部であり、今年度は１００年後の宗像を舞台にストーリーを展開。観客の反応も良く、客席は超満員であった。</w:t>
            </w:r>
          </w:p>
        </w:tc>
        <w:tc>
          <w:tcPr>
            <w:tcW w:w="1352" w:type="dxa"/>
            <w:vMerge/>
          </w:tcPr>
          <w:p w:rsidR="00325EED" w:rsidRPr="00763299" w:rsidRDefault="00325EED" w:rsidP="0038209C">
            <w:pPr>
              <w:widowControl/>
              <w:jc w:val="left"/>
              <w:rPr>
                <w:rFonts w:asciiTheme="minorHAnsi" w:hAnsiTheme="minorHAnsi"/>
                <w:spacing w:val="-4"/>
                <w:sz w:val="18"/>
                <w:szCs w:val="18"/>
              </w:rPr>
            </w:pPr>
          </w:p>
        </w:tc>
        <w:tc>
          <w:tcPr>
            <w:tcW w:w="1134" w:type="dxa"/>
            <w:vMerge/>
          </w:tcPr>
          <w:p w:rsidR="00325EED" w:rsidRPr="00763299" w:rsidRDefault="00325EED" w:rsidP="0038209C">
            <w:pPr>
              <w:widowControl/>
              <w:jc w:val="left"/>
              <w:rPr>
                <w:rFonts w:asciiTheme="minorHAnsi" w:hAnsiTheme="minorHAnsi"/>
                <w:spacing w:val="-4"/>
                <w:sz w:val="18"/>
                <w:szCs w:val="18"/>
              </w:rPr>
            </w:pPr>
          </w:p>
        </w:tc>
      </w:tr>
      <w:tr w:rsidR="00325EED" w:rsidRPr="00763299" w:rsidTr="00325EED">
        <w:trPr>
          <w:trHeight w:val="1413"/>
        </w:trPr>
        <w:tc>
          <w:tcPr>
            <w:tcW w:w="397"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2</w:t>
            </w:r>
          </w:p>
        </w:tc>
        <w:tc>
          <w:tcPr>
            <w:tcW w:w="1195"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鐘崎盆踊り振興会</w:t>
            </w:r>
          </w:p>
        </w:tc>
        <w:tc>
          <w:tcPr>
            <w:tcW w:w="1561"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noProof/>
                <w:spacing w:val="-4"/>
                <w:sz w:val="18"/>
                <w:szCs w:val="18"/>
              </w:rPr>
              <mc:AlternateContent>
                <mc:Choice Requires="wps">
                  <w:drawing>
                    <wp:anchor distT="0" distB="0" distL="114300" distR="114300" simplePos="0" relativeHeight="251686912" behindDoc="0" locked="0" layoutInCell="1" allowOverlap="1" wp14:anchorId="4B765132" wp14:editId="1515D6EA">
                      <wp:simplePos x="0" y="0"/>
                      <wp:positionH relativeFrom="column">
                        <wp:posOffset>903605</wp:posOffset>
                      </wp:positionH>
                      <wp:positionV relativeFrom="paragraph">
                        <wp:posOffset>909320</wp:posOffset>
                      </wp:positionV>
                      <wp:extent cx="23336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2333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71.15pt,71.6pt" to="254.9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"/>
                  </w:pict>
                </mc:Fallback>
              </mc:AlternateContent>
            </w:r>
            <w:r w:rsidRPr="00763299">
              <w:rPr>
                <w:rFonts w:asciiTheme="minorHAnsi" w:hAnsiTheme="minorHAnsi"/>
                <w:spacing w:val="-4"/>
                <w:sz w:val="18"/>
                <w:szCs w:val="18"/>
              </w:rPr>
              <w:t>福岡県文化財指定鐘崎盆踊り保存継承事業</w:t>
            </w:r>
          </w:p>
        </w:tc>
        <w:tc>
          <w:tcPr>
            <w:tcW w:w="3683" w:type="dxa"/>
            <w:hideMark/>
          </w:tcPr>
          <w:p w:rsidR="00325EED" w:rsidRPr="00763299" w:rsidRDefault="00325EED" w:rsidP="0038209C">
            <w:pPr>
              <w:jc w:val="left"/>
              <w:rPr>
                <w:rFonts w:asciiTheme="minorHAnsi" w:hAnsiTheme="minorHAnsi"/>
                <w:spacing w:val="-4"/>
                <w:sz w:val="18"/>
                <w:szCs w:val="18"/>
              </w:rPr>
            </w:pPr>
            <w:r w:rsidRPr="00763299">
              <w:rPr>
                <w:rFonts w:asciiTheme="minorHAnsi" w:hAnsiTheme="minorHAnsi"/>
                <w:spacing w:val="-4"/>
                <w:sz w:val="18"/>
                <w:szCs w:val="18"/>
              </w:rPr>
              <w:t>県指定無形民俗文化財の鐘崎盆踊りを継承するため、浴衣等の衣装を買い揃え、個人負担を軽減させる。また披露機会拡大や学校授業の取り組みを推進し、保存継承を図る。</w:t>
            </w:r>
          </w:p>
        </w:tc>
        <w:tc>
          <w:tcPr>
            <w:tcW w:w="1352"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498,000</w:t>
            </w:r>
          </w:p>
        </w:tc>
        <w:tc>
          <w:tcPr>
            <w:tcW w:w="1134" w:type="dxa"/>
            <w:vMerge w:val="restart"/>
            <w:hideMark/>
          </w:tcPr>
          <w:p w:rsidR="00325EED" w:rsidRPr="00763299" w:rsidRDefault="00325EED" w:rsidP="0038209C">
            <w:pPr>
              <w:widowControl/>
              <w:jc w:val="left"/>
              <w:rPr>
                <w:rFonts w:asciiTheme="minorHAnsi" w:hAnsiTheme="minorHAnsi"/>
                <w:spacing w:val="-4"/>
                <w:sz w:val="18"/>
                <w:szCs w:val="18"/>
              </w:rPr>
            </w:pPr>
            <w:r w:rsidRPr="00763299">
              <w:rPr>
                <w:rFonts w:asciiTheme="minorHAnsi" w:hAnsiTheme="minorHAnsi"/>
                <w:spacing w:val="-4"/>
                <w:sz w:val="18"/>
                <w:szCs w:val="18"/>
              </w:rPr>
              <w:t>初年</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325EED" w:rsidRPr="00763299" w:rsidTr="00325EED">
        <w:trPr>
          <w:trHeight w:val="1785"/>
        </w:trPr>
        <w:tc>
          <w:tcPr>
            <w:tcW w:w="397" w:type="dxa"/>
            <w:vMerge/>
          </w:tcPr>
          <w:p w:rsidR="00325EED" w:rsidRPr="00763299" w:rsidRDefault="00325EED" w:rsidP="0038209C">
            <w:pPr>
              <w:widowControl/>
              <w:jc w:val="left"/>
              <w:rPr>
                <w:rFonts w:asciiTheme="minorHAnsi" w:hAnsiTheme="minorHAnsi"/>
                <w:spacing w:val="-4"/>
                <w:sz w:val="18"/>
                <w:szCs w:val="18"/>
              </w:rPr>
            </w:pPr>
          </w:p>
        </w:tc>
        <w:tc>
          <w:tcPr>
            <w:tcW w:w="1195" w:type="dxa"/>
            <w:vMerge/>
          </w:tcPr>
          <w:p w:rsidR="00325EED" w:rsidRPr="00763299" w:rsidRDefault="00325EED" w:rsidP="0038209C">
            <w:pPr>
              <w:widowControl/>
              <w:jc w:val="left"/>
              <w:rPr>
                <w:rFonts w:asciiTheme="minorHAnsi" w:hAnsiTheme="minorHAnsi"/>
                <w:spacing w:val="-4"/>
                <w:sz w:val="18"/>
                <w:szCs w:val="18"/>
              </w:rPr>
            </w:pPr>
          </w:p>
        </w:tc>
        <w:tc>
          <w:tcPr>
            <w:tcW w:w="1561" w:type="dxa"/>
            <w:vMerge/>
          </w:tcPr>
          <w:p w:rsidR="00325EED" w:rsidRPr="00763299" w:rsidRDefault="00325EED" w:rsidP="0038209C">
            <w:pPr>
              <w:widowControl/>
              <w:jc w:val="left"/>
              <w:rPr>
                <w:rFonts w:asciiTheme="minorHAnsi" w:hAnsiTheme="minorHAnsi"/>
                <w:noProof/>
                <w:spacing w:val="-4"/>
                <w:sz w:val="18"/>
                <w:szCs w:val="18"/>
              </w:rPr>
            </w:pPr>
          </w:p>
        </w:tc>
        <w:tc>
          <w:tcPr>
            <w:tcW w:w="3683" w:type="dxa"/>
          </w:tcPr>
          <w:p w:rsidR="00325EED" w:rsidRPr="00763299" w:rsidRDefault="00325EED" w:rsidP="0038209C">
            <w:pPr>
              <w:jc w:val="left"/>
              <w:rPr>
                <w:rFonts w:asciiTheme="minorHAnsi" w:hAnsiTheme="minorHAnsi"/>
                <w:spacing w:val="-4"/>
                <w:sz w:val="18"/>
                <w:szCs w:val="18"/>
              </w:rPr>
            </w:pPr>
            <w:r w:rsidRPr="00763299">
              <w:rPr>
                <w:rFonts w:asciiTheme="minorHAnsi" w:hAnsiTheme="minorHAnsi"/>
                <w:spacing w:val="-4"/>
                <w:sz w:val="18"/>
                <w:szCs w:val="18"/>
              </w:rPr>
              <w:t>木屋瀬芸術祭、岬地区コミュニティの盆踊り、木屋瀬宿場まつり等多くの事業に参加。また、玄海東小の玄東まつりにも参加し、次世代への継承も行った。浴衣を新調したことで盆踊り参加者も増加。</w:t>
            </w:r>
          </w:p>
        </w:tc>
        <w:tc>
          <w:tcPr>
            <w:tcW w:w="1352" w:type="dxa"/>
            <w:vMerge/>
          </w:tcPr>
          <w:p w:rsidR="00325EED" w:rsidRPr="00763299" w:rsidRDefault="00325EED" w:rsidP="0038209C">
            <w:pPr>
              <w:widowControl/>
              <w:jc w:val="left"/>
              <w:rPr>
                <w:rFonts w:asciiTheme="minorHAnsi" w:hAnsiTheme="minorHAnsi"/>
                <w:spacing w:val="-4"/>
                <w:sz w:val="18"/>
                <w:szCs w:val="18"/>
              </w:rPr>
            </w:pPr>
          </w:p>
        </w:tc>
        <w:tc>
          <w:tcPr>
            <w:tcW w:w="1134" w:type="dxa"/>
            <w:vMerge/>
          </w:tcPr>
          <w:p w:rsidR="00325EED" w:rsidRPr="00763299" w:rsidRDefault="00325EED" w:rsidP="0038209C">
            <w:pPr>
              <w:widowControl/>
              <w:jc w:val="left"/>
              <w:rPr>
                <w:rFonts w:asciiTheme="minorHAnsi" w:hAnsiTheme="minorHAnsi"/>
                <w:spacing w:val="-4"/>
                <w:sz w:val="18"/>
                <w:szCs w:val="18"/>
              </w:rPr>
            </w:pPr>
          </w:p>
        </w:tc>
      </w:tr>
      <w:tr w:rsidR="009D0740" w:rsidRPr="00763299" w:rsidTr="009D0740">
        <w:trPr>
          <w:trHeight w:val="181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3</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神湊三自治会連合会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市無形文化財「神湊盆踊り」継承・活用事業</w:t>
            </w:r>
          </w:p>
        </w:tc>
        <w:tc>
          <w:tcPr>
            <w:tcW w:w="3683" w:type="dxa"/>
            <w:hideMark/>
          </w:tcPr>
          <w:p w:rsidR="009D0740" w:rsidRPr="00763299" w:rsidRDefault="009D0740" w:rsidP="0038209C">
            <w:pPr>
              <w:jc w:val="left"/>
              <w:rPr>
                <w:rFonts w:asciiTheme="minorHAnsi" w:hAnsiTheme="minorHAnsi"/>
                <w:spacing w:val="-4"/>
                <w:sz w:val="18"/>
                <w:szCs w:val="18"/>
              </w:rPr>
            </w:pPr>
            <w:r w:rsidRPr="00763299">
              <w:rPr>
                <w:rFonts w:asciiTheme="minorHAnsi" w:hAnsiTheme="minorHAnsi"/>
                <w:spacing w:val="-4"/>
                <w:sz w:val="18"/>
                <w:szCs w:val="18"/>
              </w:rPr>
              <w:t>神湊盆踊りは平成</w:t>
            </w:r>
            <w:r w:rsidRPr="00763299">
              <w:rPr>
                <w:rFonts w:asciiTheme="minorHAnsi" w:hAnsiTheme="minorHAnsi"/>
                <w:spacing w:val="-4"/>
                <w:sz w:val="18"/>
                <w:szCs w:val="18"/>
              </w:rPr>
              <w:t>2</w:t>
            </w:r>
            <w:r w:rsidRPr="00763299">
              <w:rPr>
                <w:rFonts w:asciiTheme="minorHAnsi" w:hAnsiTheme="minorHAnsi"/>
                <w:spacing w:val="-4"/>
                <w:sz w:val="18"/>
                <w:szCs w:val="18"/>
              </w:rPr>
              <w:t>年に玄海町無形文化財の指定を受け、昭和</w:t>
            </w:r>
            <w:r w:rsidRPr="00763299">
              <w:rPr>
                <w:rFonts w:asciiTheme="minorHAnsi" w:hAnsiTheme="minorHAnsi"/>
                <w:spacing w:val="-4"/>
                <w:sz w:val="18"/>
                <w:szCs w:val="18"/>
              </w:rPr>
              <w:t>57</w:t>
            </w:r>
            <w:r w:rsidRPr="00763299">
              <w:rPr>
                <w:rFonts w:asciiTheme="minorHAnsi" w:hAnsiTheme="minorHAnsi"/>
                <w:spacing w:val="-4"/>
                <w:sz w:val="18"/>
                <w:szCs w:val="18"/>
              </w:rPr>
              <w:t>年には地元</w:t>
            </w:r>
            <w:r w:rsidRPr="00763299">
              <w:rPr>
                <w:rFonts w:asciiTheme="minorHAnsi" w:hAnsiTheme="minorHAnsi"/>
                <w:spacing w:val="-4"/>
                <w:sz w:val="18"/>
                <w:szCs w:val="18"/>
              </w:rPr>
              <w:t>3</w:t>
            </w:r>
            <w:r w:rsidRPr="00763299">
              <w:rPr>
                <w:rFonts w:asciiTheme="minorHAnsi" w:hAnsiTheme="minorHAnsi"/>
                <w:spacing w:val="-4"/>
                <w:sz w:val="18"/>
                <w:szCs w:val="18"/>
              </w:rPr>
              <w:t>自治会による「神湊盆踊り保存会」が組織された。次世代育成が今後の大きな課題であり、後世へ継承、保存のための記録の作成を行っていく。</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500,000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2</w:t>
            </w:r>
            <w:r w:rsidRPr="00763299">
              <w:rPr>
                <w:rFonts w:asciiTheme="minorHAnsi" w:hAnsiTheme="minorHAnsi"/>
                <w:spacing w:val="-4"/>
                <w:sz w:val="18"/>
                <w:szCs w:val="18"/>
              </w:rPr>
              <w:t>年目</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1740"/>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9D0740" w:rsidP="0038209C">
            <w:pPr>
              <w:jc w:val="left"/>
              <w:rPr>
                <w:rFonts w:asciiTheme="minorHAnsi" w:hAnsiTheme="minorHAnsi"/>
                <w:spacing w:val="-4"/>
                <w:sz w:val="18"/>
                <w:szCs w:val="18"/>
              </w:rPr>
            </w:pPr>
            <w:r w:rsidRPr="00763299">
              <w:rPr>
                <w:rFonts w:asciiTheme="minorHAnsi" w:hAnsiTheme="minorHAnsi"/>
                <w:spacing w:val="-4"/>
                <w:sz w:val="18"/>
                <w:szCs w:val="18"/>
              </w:rPr>
              <w:t>映像機器の購入により踊り、唄、三味線の練習が効率的になった。また盆踊り大会、イベント参加時に新しい幟の掲揚、法被の着用により、地域住民の「神湊盆踊り」に対する試着や関心の高まりが感じられた。</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253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4</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宗像霊場めぐり研究会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宗像四国西部霊場めぐり活用事業</w:t>
            </w:r>
          </w:p>
        </w:tc>
        <w:tc>
          <w:tcPr>
            <w:tcW w:w="3683" w:type="dxa"/>
            <w:hideMark/>
          </w:tcPr>
          <w:p w:rsidR="009D0740" w:rsidRPr="00763299" w:rsidRDefault="009D0740" w:rsidP="0038209C">
            <w:pPr>
              <w:jc w:val="left"/>
              <w:rPr>
                <w:rFonts w:asciiTheme="minorHAnsi" w:hAnsiTheme="minorHAnsi"/>
                <w:spacing w:val="-4"/>
                <w:sz w:val="18"/>
                <w:szCs w:val="18"/>
              </w:rPr>
            </w:pPr>
            <w:r w:rsidRPr="00763299">
              <w:rPr>
                <w:rFonts w:asciiTheme="minorHAnsi" w:hAnsiTheme="minorHAnsi"/>
                <w:spacing w:val="-4"/>
                <w:sz w:val="18"/>
                <w:szCs w:val="18"/>
              </w:rPr>
              <w:t>旧宗像郡で幕末から続けられている霊場めぐりという文化にふれることで認知度を高め、これを継承発展させていく。</w:t>
            </w:r>
            <w:r w:rsidRPr="00763299">
              <w:rPr>
                <w:rFonts w:asciiTheme="minorHAnsi" w:hAnsiTheme="minorHAnsi"/>
                <w:spacing w:val="-4"/>
                <w:sz w:val="18"/>
                <w:szCs w:val="18"/>
              </w:rPr>
              <w:br/>
            </w:r>
            <w:r w:rsidRPr="00763299">
              <w:rPr>
                <w:rFonts w:asciiTheme="minorHAnsi" w:hAnsiTheme="minorHAnsi"/>
                <w:spacing w:val="-4"/>
                <w:sz w:val="18"/>
                <w:szCs w:val="18"/>
              </w:rPr>
              <w:t>宗像四国霊場の存在を多くの方に知ってもらい、郷土愛を育むとともに、歩いて巡ることで健康づくりにも役立てたり、文化観光の資源とするなど、副次的効果も狙う。</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73,000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初年</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2190"/>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9D0740" w:rsidP="00325EED">
            <w:pPr>
              <w:adjustRightInd w:val="0"/>
              <w:spacing w:line="320" w:lineRule="exact"/>
              <w:textAlignment w:val="baseline"/>
              <w:rPr>
                <w:rFonts w:asciiTheme="minorHAnsi" w:eastAsiaTheme="minorEastAsia" w:hAnsiTheme="minorHAnsi"/>
                <w:sz w:val="18"/>
              </w:rPr>
            </w:pPr>
            <w:r w:rsidRPr="00763299">
              <w:rPr>
                <w:rFonts w:asciiTheme="minorHAnsi" w:eastAsiaTheme="minorEastAsia" w:hAnsiTheme="minorHAnsi"/>
                <w:sz w:val="18"/>
              </w:rPr>
              <w:t>地域の文化伝承としての巡り文化を見直し、地図に歩くルートを示し、写真の掲載、また地域の歴史や紀行文をまとめた後世に資料として残せる冊子作成を行った。また</w:t>
            </w:r>
          </w:p>
          <w:p w:rsidR="009D0740" w:rsidRPr="00763299" w:rsidRDefault="009D0740" w:rsidP="00325EED">
            <w:pPr>
              <w:adjustRightInd w:val="0"/>
              <w:spacing w:line="320" w:lineRule="exact"/>
              <w:textAlignment w:val="baseline"/>
              <w:rPr>
                <w:rFonts w:asciiTheme="minorHAnsi" w:hAnsiTheme="minorHAnsi"/>
                <w:spacing w:val="-4"/>
                <w:sz w:val="18"/>
                <w:szCs w:val="18"/>
              </w:rPr>
            </w:pPr>
            <w:r w:rsidRPr="00763299">
              <w:rPr>
                <w:rFonts w:asciiTheme="minorHAnsi" w:eastAsiaTheme="minorEastAsia" w:hAnsiTheme="minorHAnsi"/>
                <w:sz w:val="18"/>
              </w:rPr>
              <w:t>他地区のコミュニティとの連携し、展示を行い、多くの方に興味関心を持っていただけている。</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142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5</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田熊山笠実行委員会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田熊山笠の伝統文化継承</w:t>
            </w:r>
          </w:p>
        </w:tc>
        <w:tc>
          <w:tcPr>
            <w:tcW w:w="3683" w:type="dxa"/>
            <w:hideMark/>
          </w:tcPr>
          <w:p w:rsidR="009D0740" w:rsidRPr="00763299" w:rsidRDefault="009D0740" w:rsidP="0038209C">
            <w:pPr>
              <w:jc w:val="left"/>
              <w:rPr>
                <w:rFonts w:asciiTheme="minorHAnsi" w:hAnsiTheme="minorHAnsi"/>
                <w:spacing w:val="-4"/>
                <w:sz w:val="18"/>
                <w:szCs w:val="18"/>
              </w:rPr>
            </w:pPr>
            <w:r w:rsidRPr="00763299">
              <w:rPr>
                <w:rFonts w:asciiTheme="minorHAnsi" w:hAnsiTheme="minorHAnsi"/>
                <w:spacing w:val="-4"/>
                <w:sz w:val="18"/>
                <w:szCs w:val="18"/>
              </w:rPr>
              <w:t>田熊山笠は、</w:t>
            </w:r>
            <w:r w:rsidRPr="00763299">
              <w:rPr>
                <w:rFonts w:asciiTheme="minorHAnsi" w:hAnsiTheme="minorHAnsi"/>
                <w:spacing w:val="-4"/>
                <w:sz w:val="18"/>
                <w:szCs w:val="18"/>
              </w:rPr>
              <w:t>1992</w:t>
            </w:r>
            <w:r w:rsidRPr="00763299">
              <w:rPr>
                <w:rFonts w:asciiTheme="minorHAnsi" w:hAnsiTheme="minorHAnsi"/>
                <w:spacing w:val="-4"/>
                <w:sz w:val="18"/>
                <w:szCs w:val="18"/>
              </w:rPr>
              <w:t>年地域の有志で復興され、今年で</w:t>
            </w:r>
            <w:r w:rsidRPr="00763299">
              <w:rPr>
                <w:rFonts w:asciiTheme="minorHAnsi" w:hAnsiTheme="minorHAnsi"/>
                <w:spacing w:val="-4"/>
                <w:sz w:val="18"/>
                <w:szCs w:val="18"/>
              </w:rPr>
              <w:t>22</w:t>
            </w:r>
            <w:r w:rsidRPr="00763299">
              <w:rPr>
                <w:rFonts w:asciiTheme="minorHAnsi" w:hAnsiTheme="minorHAnsi"/>
                <w:spacing w:val="-4"/>
                <w:sz w:val="18"/>
                <w:szCs w:val="18"/>
              </w:rPr>
              <w:t>年を迎えた。地域に残る伝統文化を尊重し、後継者の育成と地域の活性化を図るために行うものである。</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310,000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2</w:t>
            </w:r>
            <w:r w:rsidRPr="00763299">
              <w:rPr>
                <w:rFonts w:asciiTheme="minorHAnsi" w:hAnsiTheme="minorHAnsi"/>
                <w:spacing w:val="-4"/>
                <w:sz w:val="18"/>
                <w:szCs w:val="18"/>
              </w:rPr>
              <w:t>年目</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360"/>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280F48" w:rsidP="0038209C">
            <w:pPr>
              <w:jc w:val="left"/>
              <w:rPr>
                <w:rFonts w:asciiTheme="minorHAnsi" w:hAnsiTheme="minorHAnsi"/>
                <w:spacing w:val="-4"/>
                <w:sz w:val="18"/>
                <w:szCs w:val="18"/>
              </w:rPr>
            </w:pPr>
            <w:r w:rsidRPr="00763299">
              <w:rPr>
                <w:rFonts w:asciiTheme="minorHAnsi" w:hAnsiTheme="minorHAnsi"/>
                <w:spacing w:val="-4"/>
                <w:sz w:val="18"/>
                <w:szCs w:val="18"/>
              </w:rPr>
              <w:t>東郷小学校で山笠教室を行い、追い山当日には全校生徒が参加している。東郷小や自治会を巻きこんで事業を行うことにより、より連携が深まっている。また本年は新市制１０周年記念事業として</w:t>
            </w:r>
            <w:r w:rsidR="00D151DF" w:rsidRPr="00763299">
              <w:rPr>
                <w:rFonts w:asciiTheme="minorHAnsi" w:hAnsiTheme="minorHAnsi"/>
                <w:spacing w:val="-4"/>
                <w:sz w:val="18"/>
                <w:szCs w:val="18"/>
              </w:rPr>
              <w:t>行われた</w:t>
            </w:r>
            <w:r w:rsidRPr="00763299">
              <w:rPr>
                <w:rFonts w:asciiTheme="minorHAnsi" w:hAnsiTheme="minorHAnsi"/>
                <w:spacing w:val="-4"/>
                <w:sz w:val="18"/>
                <w:szCs w:val="18"/>
              </w:rPr>
              <w:t>「むなかたみんな</w:t>
            </w:r>
            <w:r w:rsidR="0043666E" w:rsidRPr="00763299">
              <w:rPr>
                <w:rFonts w:asciiTheme="minorHAnsi" w:hAnsiTheme="minorHAnsi"/>
                <w:spacing w:val="-4"/>
                <w:sz w:val="18"/>
                <w:szCs w:val="18"/>
              </w:rPr>
              <w:t>の山笠」にも参加</w:t>
            </w:r>
            <w:r w:rsidR="00D151DF" w:rsidRPr="00763299">
              <w:rPr>
                <w:rFonts w:asciiTheme="minorHAnsi" w:hAnsiTheme="minorHAnsi"/>
                <w:spacing w:val="-4"/>
                <w:sz w:val="18"/>
                <w:szCs w:val="18"/>
              </w:rPr>
              <w:t>。</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166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6</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みあれ祭陸上神幸実行委員会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宗像大社みあれ祭陸上神幸</w:t>
            </w:r>
          </w:p>
        </w:tc>
        <w:tc>
          <w:tcPr>
            <w:tcW w:w="3683" w:type="dxa"/>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宗像大社みあれ祭りにおける陸上神幸徒歩行列を地域住民や市民団体が連携して催行することにより、地域伝統文化の継承を図るとともに、地域のにぎわいや郷土愛を深めることに貢献する。</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500,000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2</w:t>
            </w:r>
            <w:r w:rsidRPr="00763299">
              <w:rPr>
                <w:rFonts w:asciiTheme="minorHAnsi" w:hAnsiTheme="minorHAnsi"/>
                <w:spacing w:val="-4"/>
                <w:sz w:val="18"/>
                <w:szCs w:val="18"/>
              </w:rPr>
              <w:t>年目</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120"/>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D151DF" w:rsidRPr="00763299" w:rsidRDefault="00D151DF" w:rsidP="0038209C">
            <w:pPr>
              <w:jc w:val="left"/>
              <w:rPr>
                <w:rFonts w:asciiTheme="minorHAnsi" w:hAnsiTheme="minorHAnsi"/>
                <w:spacing w:val="-4"/>
                <w:sz w:val="18"/>
                <w:szCs w:val="18"/>
              </w:rPr>
            </w:pPr>
            <w:r w:rsidRPr="00763299">
              <w:rPr>
                <w:rFonts w:asciiTheme="minorHAnsi" w:hAnsiTheme="minorHAnsi"/>
                <w:spacing w:val="-4"/>
                <w:sz w:val="18"/>
                <w:szCs w:val="18"/>
              </w:rPr>
              <w:t>地域住民や学校、市民団体が連携して催行することにより、郷土愛を高め、地域伝統文化継承を図ることができた。</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238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lastRenderedPageBreak/>
              <w:t>7</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地島山笠保存会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地島山笠継承事業</w:t>
            </w:r>
          </w:p>
        </w:tc>
        <w:tc>
          <w:tcPr>
            <w:tcW w:w="3683" w:type="dxa"/>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地島山笠は、無病息災と豊漁を祈願して、毎年地区の牧神社・厳島神社に奉納する山笠である。山に飾る人形については、人形師のご好意で毎年借りていたが、この人形師が廃業したため、別の人形師から人形を買い取り、伝統ある山笠を継承していこうとするものである。</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300,000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初年</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99"/>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D151DF" w:rsidP="0038209C">
            <w:pPr>
              <w:jc w:val="left"/>
              <w:rPr>
                <w:rFonts w:asciiTheme="minorHAnsi" w:hAnsiTheme="minorHAnsi"/>
                <w:spacing w:val="-4"/>
                <w:sz w:val="18"/>
                <w:szCs w:val="18"/>
              </w:rPr>
            </w:pPr>
            <w:r w:rsidRPr="00763299">
              <w:rPr>
                <w:rFonts w:asciiTheme="minorHAnsi" w:hAnsiTheme="minorHAnsi"/>
                <w:spacing w:val="-4"/>
                <w:sz w:val="18"/>
                <w:szCs w:val="18"/>
              </w:rPr>
              <w:t>小学校や幼稚園も一緒に</w:t>
            </w:r>
            <w:r w:rsidR="0043666E" w:rsidRPr="00763299">
              <w:rPr>
                <w:rFonts w:asciiTheme="minorHAnsi" w:hAnsiTheme="minorHAnsi"/>
                <w:spacing w:val="-4"/>
                <w:sz w:val="18"/>
                <w:szCs w:val="18"/>
              </w:rPr>
              <w:t>なって山笠を盛り上げることで郷土愛を高め、島民の結束が強まった。ま</w:t>
            </w:r>
            <w:r w:rsidR="0002084A" w:rsidRPr="00763299">
              <w:rPr>
                <w:rFonts w:asciiTheme="minorHAnsi" w:hAnsiTheme="minorHAnsi"/>
                <w:spacing w:val="-4"/>
                <w:sz w:val="18"/>
                <w:szCs w:val="18"/>
              </w:rPr>
              <w:t>た、新市制１０周年イベントの「むなかたみんなの山笠」にも参加し、他の山笠との連携を深めた</w:t>
            </w:r>
            <w:r w:rsidR="0043666E" w:rsidRPr="00763299">
              <w:rPr>
                <w:rFonts w:asciiTheme="minorHAnsi" w:hAnsiTheme="minorHAnsi"/>
                <w:spacing w:val="-4"/>
                <w:sz w:val="18"/>
                <w:szCs w:val="18"/>
              </w:rPr>
              <w:t>。</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1935"/>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8</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お出かけ音楽隊</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お出かけ音楽隊</w:t>
            </w:r>
          </w:p>
        </w:tc>
        <w:tc>
          <w:tcPr>
            <w:tcW w:w="3683" w:type="dxa"/>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地域の子育てサロン、幼稚園、コミュニティ・センターで童謡、唱歌、日本歌曲、クラシックの名曲などを演奏したり、人形オペレッタや影絵、「絵本とお話と音楽との共演」で子どもにも親しみやすい形で歌や楽器の演奏を行っている。</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45,000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2</w:t>
            </w:r>
            <w:r w:rsidRPr="00763299">
              <w:rPr>
                <w:rFonts w:asciiTheme="minorHAnsi" w:hAnsiTheme="minorHAnsi"/>
                <w:spacing w:val="-4"/>
                <w:sz w:val="18"/>
                <w:szCs w:val="18"/>
              </w:rPr>
              <w:t>年目</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192"/>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43666E" w:rsidP="0038209C">
            <w:pPr>
              <w:jc w:val="left"/>
              <w:rPr>
                <w:rFonts w:asciiTheme="minorHAnsi" w:hAnsiTheme="minorHAnsi"/>
                <w:spacing w:val="-4"/>
                <w:sz w:val="18"/>
                <w:szCs w:val="18"/>
              </w:rPr>
            </w:pPr>
            <w:r w:rsidRPr="00763299">
              <w:rPr>
                <w:rFonts w:asciiTheme="minorHAnsi" w:hAnsiTheme="minorHAnsi"/>
                <w:spacing w:val="-4"/>
                <w:sz w:val="18"/>
                <w:szCs w:val="18"/>
              </w:rPr>
              <w:t>当初計画以上の依頼があり、地域との交流、活動範囲を広げることができた。また宗像ミアー</w:t>
            </w:r>
            <w:r w:rsidR="0002084A" w:rsidRPr="00763299">
              <w:rPr>
                <w:rFonts w:asciiTheme="minorHAnsi" w:hAnsiTheme="minorHAnsi"/>
                <w:spacing w:val="-4"/>
                <w:sz w:val="18"/>
                <w:szCs w:val="18"/>
              </w:rPr>
              <w:t>レ音楽祭にも参加し、より多くの方に生の音楽を提供した</w:t>
            </w:r>
            <w:r w:rsidRPr="00763299">
              <w:rPr>
                <w:rFonts w:asciiTheme="minorHAnsi" w:hAnsiTheme="minorHAnsi"/>
                <w:spacing w:val="-4"/>
                <w:sz w:val="18"/>
                <w:szCs w:val="18"/>
              </w:rPr>
              <w:t>。</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r w:rsidR="009D0740" w:rsidRPr="00763299" w:rsidTr="009D0740">
        <w:trPr>
          <w:trHeight w:val="2040"/>
        </w:trPr>
        <w:tc>
          <w:tcPr>
            <w:tcW w:w="397"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9</w:t>
            </w:r>
          </w:p>
        </w:tc>
        <w:tc>
          <w:tcPr>
            <w:tcW w:w="1195"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宗像市鐘崎中町区自治会</w:t>
            </w:r>
          </w:p>
        </w:tc>
        <w:tc>
          <w:tcPr>
            <w:tcW w:w="1561"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石槌神社まつり</w:t>
            </w:r>
            <w:r w:rsidRPr="00763299">
              <w:rPr>
                <w:rFonts w:asciiTheme="minorHAnsi" w:hAnsiTheme="minorHAnsi"/>
                <w:spacing w:val="-4"/>
                <w:sz w:val="18"/>
                <w:szCs w:val="18"/>
              </w:rPr>
              <w:br/>
            </w:r>
            <w:r w:rsidRPr="00763299">
              <w:rPr>
                <w:rFonts w:asciiTheme="minorHAnsi" w:hAnsiTheme="minorHAnsi"/>
                <w:spacing w:val="-4"/>
                <w:sz w:val="18"/>
                <w:szCs w:val="18"/>
              </w:rPr>
              <w:t>伝統御巡行</w:t>
            </w:r>
            <w:r w:rsidRPr="00763299">
              <w:rPr>
                <w:rFonts w:asciiTheme="minorHAnsi" w:hAnsiTheme="minorHAnsi"/>
                <w:spacing w:val="-4"/>
                <w:sz w:val="18"/>
                <w:szCs w:val="18"/>
              </w:rPr>
              <w:br/>
            </w:r>
            <w:r w:rsidRPr="00763299">
              <w:rPr>
                <w:rFonts w:asciiTheme="minorHAnsi" w:hAnsiTheme="minorHAnsi"/>
                <w:spacing w:val="-4"/>
                <w:sz w:val="18"/>
                <w:szCs w:val="18"/>
              </w:rPr>
              <w:t>こども相撲大会</w:t>
            </w:r>
          </w:p>
        </w:tc>
        <w:tc>
          <w:tcPr>
            <w:tcW w:w="3683" w:type="dxa"/>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大昔から伝統的に中町区の主催で石鎚神社の祭礼として、御巡行（太鼓）、こども相撲、お旅所設置を</w:t>
            </w:r>
            <w:r w:rsidRPr="00763299">
              <w:rPr>
                <w:rFonts w:asciiTheme="minorHAnsi" w:hAnsiTheme="minorHAnsi"/>
                <w:spacing w:val="-4"/>
                <w:sz w:val="18"/>
                <w:szCs w:val="18"/>
              </w:rPr>
              <w:t>9</w:t>
            </w:r>
            <w:r w:rsidRPr="00763299">
              <w:rPr>
                <w:rFonts w:asciiTheme="minorHAnsi" w:hAnsiTheme="minorHAnsi"/>
                <w:spacing w:val="-4"/>
                <w:sz w:val="18"/>
                <w:szCs w:val="18"/>
              </w:rPr>
              <w:t>月</w:t>
            </w:r>
            <w:r w:rsidRPr="00763299">
              <w:rPr>
                <w:rFonts w:asciiTheme="minorHAnsi" w:hAnsiTheme="minorHAnsi"/>
                <w:spacing w:val="-4"/>
                <w:sz w:val="18"/>
                <w:szCs w:val="18"/>
              </w:rPr>
              <w:t>15</w:t>
            </w:r>
            <w:r w:rsidRPr="00763299">
              <w:rPr>
                <w:rFonts w:asciiTheme="minorHAnsi" w:hAnsiTheme="minorHAnsi"/>
                <w:spacing w:val="-4"/>
                <w:sz w:val="18"/>
                <w:szCs w:val="18"/>
              </w:rPr>
              <w:t>日に限って挙行している。地域平安、子どもの健全化を祈願する本行事を保存・継承することで、区民の協力関係の醸成、伝統の継承を図る。</w:t>
            </w:r>
          </w:p>
        </w:tc>
        <w:tc>
          <w:tcPr>
            <w:tcW w:w="1352"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285,000</w:t>
            </w:r>
          </w:p>
        </w:tc>
        <w:tc>
          <w:tcPr>
            <w:tcW w:w="1134" w:type="dxa"/>
            <w:vMerge w:val="restart"/>
            <w:hideMark/>
          </w:tcPr>
          <w:p w:rsidR="009D0740" w:rsidRPr="00763299" w:rsidRDefault="009D0740" w:rsidP="0038209C">
            <w:pPr>
              <w:widowControl/>
              <w:jc w:val="left"/>
              <w:rPr>
                <w:rFonts w:asciiTheme="minorHAnsi" w:hAnsiTheme="minorHAnsi"/>
                <w:spacing w:val="-4"/>
                <w:sz w:val="18"/>
                <w:szCs w:val="18"/>
              </w:rPr>
            </w:pPr>
            <w:r w:rsidRPr="00763299">
              <w:rPr>
                <w:rFonts w:asciiTheme="minorHAnsi" w:hAnsiTheme="minorHAnsi"/>
                <w:spacing w:val="-4"/>
                <w:sz w:val="18"/>
                <w:szCs w:val="18"/>
              </w:rPr>
              <w:t>初年</w:t>
            </w:r>
            <w:r w:rsidRPr="00763299">
              <w:rPr>
                <w:rFonts w:asciiTheme="minorHAnsi" w:hAnsiTheme="minorHAnsi"/>
                <w:spacing w:val="-4"/>
                <w:sz w:val="18"/>
                <w:szCs w:val="18"/>
              </w:rPr>
              <w:t>/3</w:t>
            </w:r>
            <w:r w:rsidRPr="00763299">
              <w:rPr>
                <w:rFonts w:asciiTheme="minorHAnsi" w:hAnsiTheme="minorHAnsi"/>
                <w:spacing w:val="-4"/>
                <w:sz w:val="18"/>
                <w:szCs w:val="18"/>
              </w:rPr>
              <w:t>年</w:t>
            </w:r>
          </w:p>
        </w:tc>
      </w:tr>
      <w:tr w:rsidR="009D0740" w:rsidRPr="00763299" w:rsidTr="00325EED">
        <w:trPr>
          <w:trHeight w:val="90"/>
        </w:trPr>
        <w:tc>
          <w:tcPr>
            <w:tcW w:w="397" w:type="dxa"/>
            <w:vMerge/>
          </w:tcPr>
          <w:p w:rsidR="009D0740" w:rsidRPr="00763299" w:rsidRDefault="009D0740" w:rsidP="0038209C">
            <w:pPr>
              <w:widowControl/>
              <w:jc w:val="left"/>
              <w:rPr>
                <w:rFonts w:asciiTheme="minorHAnsi" w:hAnsiTheme="minorHAnsi"/>
                <w:spacing w:val="-4"/>
                <w:sz w:val="18"/>
                <w:szCs w:val="18"/>
              </w:rPr>
            </w:pPr>
          </w:p>
        </w:tc>
        <w:tc>
          <w:tcPr>
            <w:tcW w:w="1195" w:type="dxa"/>
            <w:vMerge/>
          </w:tcPr>
          <w:p w:rsidR="009D0740" w:rsidRPr="00763299" w:rsidRDefault="009D0740" w:rsidP="0038209C">
            <w:pPr>
              <w:widowControl/>
              <w:jc w:val="left"/>
              <w:rPr>
                <w:rFonts w:asciiTheme="minorHAnsi" w:hAnsiTheme="minorHAnsi"/>
                <w:spacing w:val="-4"/>
                <w:sz w:val="18"/>
                <w:szCs w:val="18"/>
              </w:rPr>
            </w:pPr>
          </w:p>
        </w:tc>
        <w:tc>
          <w:tcPr>
            <w:tcW w:w="1561" w:type="dxa"/>
            <w:vMerge/>
          </w:tcPr>
          <w:p w:rsidR="009D0740" w:rsidRPr="00763299" w:rsidRDefault="009D0740" w:rsidP="0038209C">
            <w:pPr>
              <w:widowControl/>
              <w:jc w:val="left"/>
              <w:rPr>
                <w:rFonts w:asciiTheme="minorHAnsi" w:hAnsiTheme="minorHAnsi"/>
                <w:spacing w:val="-4"/>
                <w:sz w:val="18"/>
                <w:szCs w:val="18"/>
              </w:rPr>
            </w:pPr>
          </w:p>
        </w:tc>
        <w:tc>
          <w:tcPr>
            <w:tcW w:w="3683" w:type="dxa"/>
          </w:tcPr>
          <w:p w:rsidR="009D0740" w:rsidRPr="00763299" w:rsidRDefault="0014794E" w:rsidP="0038209C">
            <w:pPr>
              <w:jc w:val="left"/>
              <w:rPr>
                <w:rFonts w:asciiTheme="minorHAnsi" w:hAnsiTheme="minorHAnsi"/>
                <w:spacing w:val="-4"/>
                <w:sz w:val="18"/>
                <w:szCs w:val="18"/>
              </w:rPr>
            </w:pPr>
            <w:r w:rsidRPr="00763299">
              <w:rPr>
                <w:rFonts w:asciiTheme="minorHAnsi" w:hAnsiTheme="minorHAnsi"/>
                <w:spacing w:val="-4"/>
                <w:sz w:val="18"/>
                <w:szCs w:val="18"/>
              </w:rPr>
              <w:t>太鼓は劣化が激しかったため、張替でなく購入で対応。当日の流れや事前準備を文書化することで、後継者育成のための整備も行うことができた。</w:t>
            </w:r>
          </w:p>
        </w:tc>
        <w:tc>
          <w:tcPr>
            <w:tcW w:w="1352" w:type="dxa"/>
            <w:vMerge/>
          </w:tcPr>
          <w:p w:rsidR="009D0740" w:rsidRPr="00763299" w:rsidRDefault="009D0740" w:rsidP="0038209C">
            <w:pPr>
              <w:widowControl/>
              <w:jc w:val="left"/>
              <w:rPr>
                <w:rFonts w:asciiTheme="minorHAnsi" w:hAnsiTheme="minorHAnsi"/>
                <w:spacing w:val="-4"/>
                <w:sz w:val="18"/>
                <w:szCs w:val="18"/>
              </w:rPr>
            </w:pPr>
          </w:p>
        </w:tc>
        <w:tc>
          <w:tcPr>
            <w:tcW w:w="1134" w:type="dxa"/>
            <w:vMerge/>
          </w:tcPr>
          <w:p w:rsidR="009D0740" w:rsidRPr="00763299" w:rsidRDefault="009D0740" w:rsidP="0038209C">
            <w:pPr>
              <w:widowControl/>
              <w:jc w:val="left"/>
              <w:rPr>
                <w:rFonts w:asciiTheme="minorHAnsi" w:hAnsiTheme="minorHAnsi"/>
                <w:spacing w:val="-4"/>
                <w:sz w:val="18"/>
                <w:szCs w:val="18"/>
              </w:rPr>
            </w:pPr>
          </w:p>
        </w:tc>
      </w:tr>
    </w:tbl>
    <w:p w:rsidR="008F5E03" w:rsidRPr="00763299" w:rsidRDefault="00763299">
      <w:pPr>
        <w:widowControl/>
        <w:jc w:val="left"/>
        <w:rPr>
          <w:spacing w:val="-4"/>
          <w:szCs w:val="21"/>
        </w:rPr>
      </w:pPr>
      <w:r>
        <w:rPr>
          <w:rFonts w:asciiTheme="minorEastAsia" w:hAnsiTheme="minorEastAsia" w:hint="eastAsia"/>
          <w:spacing w:val="-4"/>
          <w:szCs w:val="21"/>
        </w:rPr>
        <w:t xml:space="preserve">　　　　　　　　　　　　　　　　　　　　　　　　　　　　　　　</w:t>
      </w:r>
      <w:r w:rsidRPr="00763299">
        <w:rPr>
          <w:spacing w:val="-4"/>
          <w:szCs w:val="21"/>
        </w:rPr>
        <w:t xml:space="preserve">　　　</w:t>
      </w:r>
      <w:r w:rsidRPr="00763299">
        <w:rPr>
          <w:spacing w:val="-4"/>
          <w:szCs w:val="21"/>
        </w:rPr>
        <w:t>3,011,000</w:t>
      </w:r>
      <w:r w:rsidRPr="00763299">
        <w:rPr>
          <w:spacing w:val="-4"/>
          <w:szCs w:val="21"/>
        </w:rPr>
        <w:t>円</w:t>
      </w:r>
    </w:p>
    <w:p w:rsidR="0014794E" w:rsidRDefault="0014794E">
      <w:pPr>
        <w:widowControl/>
        <w:jc w:val="left"/>
        <w:rPr>
          <w:rFonts w:asciiTheme="minorEastAsia" w:hAnsiTheme="minorEastAsia"/>
          <w:spacing w:val="-4"/>
          <w:szCs w:val="21"/>
        </w:rPr>
      </w:pPr>
    </w:p>
    <w:p w:rsidR="0014794E" w:rsidRDefault="0014794E">
      <w:pPr>
        <w:widowControl/>
        <w:jc w:val="left"/>
        <w:rPr>
          <w:rFonts w:asciiTheme="minorEastAsia" w:hAnsiTheme="minorEastAsia"/>
          <w:spacing w:val="-4"/>
          <w:szCs w:val="21"/>
        </w:rPr>
      </w:pPr>
    </w:p>
    <w:p w:rsidR="0014794E" w:rsidRDefault="0014794E">
      <w:pPr>
        <w:widowControl/>
        <w:jc w:val="left"/>
        <w:rPr>
          <w:rFonts w:asciiTheme="minorEastAsia" w:hAnsiTheme="minorEastAsia"/>
          <w:spacing w:val="-4"/>
          <w:szCs w:val="21"/>
        </w:rPr>
      </w:pPr>
    </w:p>
    <w:p w:rsidR="0014794E" w:rsidRDefault="0014794E">
      <w:pPr>
        <w:widowControl/>
        <w:jc w:val="left"/>
        <w:rPr>
          <w:rFonts w:asciiTheme="minorEastAsia" w:hAnsiTheme="minorEastAsia"/>
          <w:spacing w:val="-4"/>
          <w:szCs w:val="21"/>
        </w:rPr>
      </w:pPr>
    </w:p>
    <w:p w:rsidR="0014794E" w:rsidRDefault="00763299">
      <w:pPr>
        <w:widowControl/>
        <w:jc w:val="left"/>
        <w:rPr>
          <w:rFonts w:asciiTheme="minorEastAsia" w:hAnsiTheme="minorEastAsia"/>
          <w:spacing w:val="-4"/>
          <w:szCs w:val="21"/>
        </w:rPr>
      </w:pPr>
      <w:r>
        <w:rPr>
          <w:rFonts w:asciiTheme="minorEastAsia" w:hAnsiTheme="minorEastAsia" w:hint="eastAsia"/>
          <w:spacing w:val="-4"/>
          <w:szCs w:val="21"/>
        </w:rPr>
        <w:t xml:space="preserve">　</w:t>
      </w:r>
    </w:p>
    <w:p w:rsidR="0014794E" w:rsidRDefault="0014794E">
      <w:pPr>
        <w:widowControl/>
        <w:jc w:val="left"/>
        <w:rPr>
          <w:rFonts w:asciiTheme="minorEastAsia" w:hAnsiTheme="minorEastAsia"/>
          <w:spacing w:val="-4"/>
          <w:szCs w:val="21"/>
        </w:rPr>
      </w:pPr>
      <w:r>
        <w:rPr>
          <w:rFonts w:asciiTheme="minorEastAsia" w:hAnsiTheme="minorEastAsia" w:hint="eastAsia"/>
          <w:spacing w:val="-4"/>
          <w:szCs w:val="21"/>
        </w:rPr>
        <w:lastRenderedPageBreak/>
        <w:t>≪平成</w:t>
      </w:r>
      <w:r w:rsidRPr="006646F0">
        <w:rPr>
          <w:spacing w:val="-4"/>
          <w:szCs w:val="21"/>
        </w:rPr>
        <w:t>25</w:t>
      </w:r>
      <w:r>
        <w:rPr>
          <w:rFonts w:asciiTheme="minorEastAsia" w:hAnsiTheme="minorEastAsia" w:hint="eastAsia"/>
          <w:spacing w:val="-4"/>
          <w:szCs w:val="21"/>
        </w:rPr>
        <w:t>年度／</w:t>
      </w:r>
      <w:r w:rsidRPr="006646F0">
        <w:rPr>
          <w:spacing w:val="-4"/>
          <w:szCs w:val="21"/>
        </w:rPr>
        <w:t>2</w:t>
      </w:r>
      <w:r>
        <w:rPr>
          <w:rFonts w:asciiTheme="minorEastAsia" w:hAnsiTheme="minorEastAsia" w:hint="eastAsia"/>
          <w:spacing w:val="-4"/>
          <w:szCs w:val="21"/>
        </w:rPr>
        <w:t>次募集≫</w:t>
      </w:r>
    </w:p>
    <w:tbl>
      <w:tblPr>
        <w:tblStyle w:val="a9"/>
        <w:tblW w:w="9039" w:type="dxa"/>
        <w:tblLook w:val="04A0" w:firstRow="1" w:lastRow="0" w:firstColumn="1" w:lastColumn="0" w:noHBand="0" w:noVBand="1"/>
      </w:tblPr>
      <w:tblGrid>
        <w:gridCol w:w="409"/>
        <w:gridCol w:w="1341"/>
        <w:gridCol w:w="1527"/>
        <w:gridCol w:w="3563"/>
        <w:gridCol w:w="1206"/>
        <w:gridCol w:w="993"/>
      </w:tblGrid>
      <w:tr w:rsidR="0014794E" w:rsidRPr="00763299" w:rsidTr="0014794E">
        <w:trPr>
          <w:trHeight w:val="344"/>
        </w:trPr>
        <w:tc>
          <w:tcPr>
            <w:tcW w:w="409"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w:t>
            </w:r>
          </w:p>
        </w:tc>
        <w:tc>
          <w:tcPr>
            <w:tcW w:w="1341"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団体名</w:t>
            </w:r>
          </w:p>
        </w:tc>
        <w:tc>
          <w:tcPr>
            <w:tcW w:w="1527"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事業名</w:t>
            </w:r>
          </w:p>
        </w:tc>
        <w:tc>
          <w:tcPr>
            <w:tcW w:w="3563"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事業概要／総括</w:t>
            </w:r>
          </w:p>
        </w:tc>
        <w:tc>
          <w:tcPr>
            <w:tcW w:w="1206"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決定額</w:t>
            </w:r>
            <w:r w:rsidRPr="00763299">
              <w:rPr>
                <w:rFonts w:asciiTheme="minorHAnsi" w:hAnsiTheme="minorHAnsi"/>
                <w:spacing w:val="-4"/>
                <w:sz w:val="18"/>
                <w:szCs w:val="21"/>
              </w:rPr>
              <w:t>(</w:t>
            </w:r>
            <w:r w:rsidRPr="00763299">
              <w:rPr>
                <w:rFonts w:asciiTheme="minorHAnsi" w:hAnsiTheme="minorHAnsi"/>
                <w:spacing w:val="-4"/>
                <w:sz w:val="18"/>
                <w:szCs w:val="21"/>
              </w:rPr>
              <w:t>円）</w:t>
            </w:r>
          </w:p>
        </w:tc>
        <w:tc>
          <w:tcPr>
            <w:tcW w:w="993" w:type="dxa"/>
            <w:hideMark/>
          </w:tcPr>
          <w:p w:rsidR="0014794E" w:rsidRPr="00763299" w:rsidRDefault="0014794E" w:rsidP="0014794E">
            <w:pPr>
              <w:widowControl/>
              <w:jc w:val="center"/>
              <w:rPr>
                <w:rFonts w:asciiTheme="minorHAnsi" w:hAnsiTheme="minorHAnsi"/>
                <w:spacing w:val="-4"/>
                <w:sz w:val="18"/>
                <w:szCs w:val="21"/>
              </w:rPr>
            </w:pPr>
            <w:r w:rsidRPr="00763299">
              <w:rPr>
                <w:rFonts w:asciiTheme="minorHAnsi" w:hAnsiTheme="minorHAnsi"/>
                <w:spacing w:val="-4"/>
                <w:sz w:val="18"/>
                <w:szCs w:val="21"/>
              </w:rPr>
              <w:t>事業期間</w:t>
            </w:r>
          </w:p>
        </w:tc>
      </w:tr>
      <w:tr w:rsidR="0014794E" w:rsidRPr="00763299" w:rsidTr="0014794E">
        <w:trPr>
          <w:trHeight w:val="2475"/>
        </w:trPr>
        <w:tc>
          <w:tcPr>
            <w:tcW w:w="409"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1</w:t>
            </w:r>
          </w:p>
        </w:tc>
        <w:tc>
          <w:tcPr>
            <w:tcW w:w="1341"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P's Brass Ensemble</w:t>
            </w:r>
          </w:p>
        </w:tc>
        <w:tc>
          <w:tcPr>
            <w:tcW w:w="1527"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ぴーず・ぶらす・あんさんぶる</w:t>
            </w:r>
          </w:p>
        </w:tc>
        <w:tc>
          <w:tcPr>
            <w:tcW w:w="3563" w:type="dxa"/>
            <w:hideMark/>
          </w:tcPr>
          <w:p w:rsidR="0014794E" w:rsidRPr="00763299" w:rsidRDefault="0014794E" w:rsidP="0014794E">
            <w:pPr>
              <w:jc w:val="left"/>
              <w:rPr>
                <w:rFonts w:asciiTheme="minorHAnsi" w:hAnsiTheme="minorHAnsi"/>
                <w:spacing w:val="-4"/>
                <w:sz w:val="18"/>
                <w:szCs w:val="21"/>
              </w:rPr>
            </w:pPr>
            <w:r w:rsidRPr="00763299">
              <w:rPr>
                <w:rFonts w:asciiTheme="minorHAnsi" w:hAnsiTheme="minorHAnsi"/>
                <w:spacing w:val="-4"/>
                <w:sz w:val="18"/>
                <w:szCs w:val="21"/>
              </w:rPr>
              <w:t>地域の音楽行事に参加したり、地域の高齢者施設やデイケア（入所・通所施設）、福祉施設等で、歌謡曲、日本歌曲、クラシック曲等を演奏したり、リズム遊びをしたりや歌ってもらったりする活動を通して、音楽に親しんでもらえるような演奏を行っていく。</w:t>
            </w:r>
          </w:p>
        </w:tc>
        <w:tc>
          <w:tcPr>
            <w:tcW w:w="1206"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32,000</w:t>
            </w:r>
          </w:p>
        </w:tc>
        <w:tc>
          <w:tcPr>
            <w:tcW w:w="993"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初年</w:t>
            </w:r>
            <w:r w:rsidRPr="00763299">
              <w:rPr>
                <w:rFonts w:asciiTheme="minorHAnsi" w:hAnsiTheme="minorHAnsi"/>
                <w:spacing w:val="-4"/>
                <w:sz w:val="18"/>
                <w:szCs w:val="21"/>
              </w:rPr>
              <w:t>/3</w:t>
            </w:r>
            <w:r w:rsidRPr="00763299">
              <w:rPr>
                <w:rFonts w:asciiTheme="minorHAnsi" w:hAnsiTheme="minorHAnsi"/>
                <w:spacing w:val="-4"/>
                <w:sz w:val="18"/>
                <w:szCs w:val="21"/>
              </w:rPr>
              <w:t>年</w:t>
            </w:r>
          </w:p>
        </w:tc>
      </w:tr>
      <w:tr w:rsidR="0014794E" w:rsidRPr="00763299" w:rsidTr="0014794E">
        <w:trPr>
          <w:trHeight w:val="366"/>
        </w:trPr>
        <w:tc>
          <w:tcPr>
            <w:tcW w:w="409" w:type="dxa"/>
            <w:vMerge/>
          </w:tcPr>
          <w:p w:rsidR="0014794E" w:rsidRPr="00763299" w:rsidRDefault="0014794E" w:rsidP="0014794E">
            <w:pPr>
              <w:widowControl/>
              <w:jc w:val="left"/>
              <w:rPr>
                <w:rFonts w:asciiTheme="minorHAnsi" w:hAnsiTheme="minorHAnsi"/>
                <w:spacing w:val="-4"/>
                <w:sz w:val="18"/>
                <w:szCs w:val="21"/>
              </w:rPr>
            </w:pPr>
          </w:p>
        </w:tc>
        <w:tc>
          <w:tcPr>
            <w:tcW w:w="1341" w:type="dxa"/>
            <w:vMerge/>
          </w:tcPr>
          <w:p w:rsidR="0014794E" w:rsidRPr="00763299" w:rsidRDefault="0014794E" w:rsidP="0014794E">
            <w:pPr>
              <w:widowControl/>
              <w:jc w:val="left"/>
              <w:rPr>
                <w:rFonts w:asciiTheme="minorHAnsi" w:hAnsiTheme="minorHAnsi"/>
                <w:spacing w:val="-4"/>
                <w:sz w:val="18"/>
                <w:szCs w:val="21"/>
              </w:rPr>
            </w:pPr>
          </w:p>
        </w:tc>
        <w:tc>
          <w:tcPr>
            <w:tcW w:w="1527" w:type="dxa"/>
            <w:vMerge/>
          </w:tcPr>
          <w:p w:rsidR="0014794E" w:rsidRPr="00763299" w:rsidRDefault="0014794E" w:rsidP="0014794E">
            <w:pPr>
              <w:widowControl/>
              <w:jc w:val="left"/>
              <w:rPr>
                <w:rFonts w:asciiTheme="minorHAnsi" w:hAnsiTheme="minorHAnsi"/>
                <w:spacing w:val="-4"/>
                <w:sz w:val="18"/>
                <w:szCs w:val="21"/>
              </w:rPr>
            </w:pPr>
          </w:p>
        </w:tc>
        <w:tc>
          <w:tcPr>
            <w:tcW w:w="3563" w:type="dxa"/>
          </w:tcPr>
          <w:p w:rsidR="0014794E" w:rsidRPr="00763299" w:rsidRDefault="0014794E" w:rsidP="0014794E">
            <w:pPr>
              <w:jc w:val="left"/>
              <w:rPr>
                <w:rFonts w:asciiTheme="minorHAnsi" w:hAnsiTheme="minorHAnsi"/>
                <w:spacing w:val="-4"/>
                <w:sz w:val="18"/>
                <w:szCs w:val="21"/>
              </w:rPr>
            </w:pPr>
            <w:r w:rsidRPr="00763299">
              <w:rPr>
                <w:rFonts w:asciiTheme="minorHAnsi" w:hAnsiTheme="minorHAnsi"/>
                <w:spacing w:val="-4"/>
                <w:sz w:val="18"/>
                <w:szCs w:val="21"/>
              </w:rPr>
              <w:t>高齢者の方々に生の演奏を提供し、音楽に親しみを持ってもら</w:t>
            </w:r>
            <w:r w:rsidR="0002084A" w:rsidRPr="00763299">
              <w:rPr>
                <w:rFonts w:asciiTheme="minorHAnsi" w:hAnsiTheme="minorHAnsi"/>
                <w:spacing w:val="-4"/>
                <w:sz w:val="18"/>
                <w:szCs w:val="21"/>
              </w:rPr>
              <w:t>うことができた。また、一緒にリズム遊びをしたり、歌を歌ったりすることで観客同士の交流を深めてもらうことができていた</w:t>
            </w:r>
            <w:r w:rsidRPr="00763299">
              <w:rPr>
                <w:rFonts w:asciiTheme="minorHAnsi" w:hAnsiTheme="minorHAnsi"/>
                <w:spacing w:val="-4"/>
                <w:sz w:val="18"/>
                <w:szCs w:val="21"/>
              </w:rPr>
              <w:t>。</w:t>
            </w:r>
          </w:p>
        </w:tc>
        <w:tc>
          <w:tcPr>
            <w:tcW w:w="1206" w:type="dxa"/>
            <w:vMerge/>
          </w:tcPr>
          <w:p w:rsidR="0014794E" w:rsidRPr="00763299" w:rsidRDefault="0014794E" w:rsidP="0014794E">
            <w:pPr>
              <w:widowControl/>
              <w:jc w:val="left"/>
              <w:rPr>
                <w:rFonts w:asciiTheme="minorHAnsi" w:hAnsiTheme="minorHAnsi"/>
                <w:spacing w:val="-4"/>
                <w:sz w:val="18"/>
                <w:szCs w:val="21"/>
              </w:rPr>
            </w:pPr>
          </w:p>
        </w:tc>
        <w:tc>
          <w:tcPr>
            <w:tcW w:w="993" w:type="dxa"/>
            <w:vMerge/>
          </w:tcPr>
          <w:p w:rsidR="0014794E" w:rsidRPr="00763299" w:rsidRDefault="0014794E" w:rsidP="0014794E">
            <w:pPr>
              <w:widowControl/>
              <w:jc w:val="left"/>
              <w:rPr>
                <w:rFonts w:asciiTheme="minorHAnsi" w:hAnsiTheme="minorHAnsi"/>
                <w:spacing w:val="-4"/>
                <w:sz w:val="18"/>
                <w:szCs w:val="21"/>
              </w:rPr>
            </w:pPr>
          </w:p>
        </w:tc>
      </w:tr>
      <w:tr w:rsidR="0014794E" w:rsidRPr="00763299" w:rsidTr="0014794E">
        <w:trPr>
          <w:trHeight w:val="3105"/>
        </w:trPr>
        <w:tc>
          <w:tcPr>
            <w:tcW w:w="409"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2</w:t>
            </w:r>
          </w:p>
        </w:tc>
        <w:tc>
          <w:tcPr>
            <w:tcW w:w="1341"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平等寺伝承行事を伝える会</w:t>
            </w:r>
          </w:p>
        </w:tc>
        <w:tc>
          <w:tcPr>
            <w:tcW w:w="1527"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平等寺伝承行事　継承の安定化</w:t>
            </w:r>
          </w:p>
        </w:tc>
        <w:tc>
          <w:tcPr>
            <w:tcW w:w="3563" w:type="dxa"/>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五軒当場制度」に支えられた平等寺伝承行事が、非農家増大により、崩壊の危機に面している。伝承行事の重要性認識を高め、伝承行事の安定実施基盤を築くため、宗像市老連作成「伝承行事を守り続ける平等寺（略称：調査報告書）」をベースに住民向け調査報告書、市民向けパンフレットを作成し、説明会を実施する。</w:t>
            </w:r>
          </w:p>
        </w:tc>
        <w:tc>
          <w:tcPr>
            <w:tcW w:w="1206"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290,000</w:t>
            </w:r>
          </w:p>
        </w:tc>
        <w:tc>
          <w:tcPr>
            <w:tcW w:w="993" w:type="dxa"/>
            <w:vMerge w:val="restart"/>
            <w:hideMark/>
          </w:tcPr>
          <w:p w:rsidR="0014794E" w:rsidRPr="00763299" w:rsidRDefault="0014794E" w:rsidP="0014794E">
            <w:pPr>
              <w:widowControl/>
              <w:jc w:val="left"/>
              <w:rPr>
                <w:rFonts w:asciiTheme="minorHAnsi" w:hAnsiTheme="minorHAnsi"/>
                <w:spacing w:val="-4"/>
                <w:sz w:val="18"/>
                <w:szCs w:val="21"/>
              </w:rPr>
            </w:pPr>
            <w:r w:rsidRPr="00763299">
              <w:rPr>
                <w:rFonts w:asciiTheme="minorHAnsi" w:hAnsiTheme="minorHAnsi"/>
                <w:spacing w:val="-4"/>
                <w:sz w:val="18"/>
                <w:szCs w:val="21"/>
              </w:rPr>
              <w:t>初年</w:t>
            </w:r>
            <w:r w:rsidRPr="00763299">
              <w:rPr>
                <w:rFonts w:asciiTheme="minorHAnsi" w:hAnsiTheme="minorHAnsi"/>
                <w:spacing w:val="-4"/>
                <w:sz w:val="18"/>
                <w:szCs w:val="21"/>
              </w:rPr>
              <w:t>/3</w:t>
            </w:r>
            <w:r w:rsidRPr="00763299">
              <w:rPr>
                <w:rFonts w:asciiTheme="minorHAnsi" w:hAnsiTheme="minorHAnsi"/>
                <w:spacing w:val="-4"/>
                <w:sz w:val="18"/>
                <w:szCs w:val="21"/>
              </w:rPr>
              <w:t>年</w:t>
            </w:r>
          </w:p>
        </w:tc>
      </w:tr>
      <w:tr w:rsidR="0014794E" w:rsidRPr="00763299" w:rsidTr="0014794E">
        <w:trPr>
          <w:trHeight w:val="93"/>
        </w:trPr>
        <w:tc>
          <w:tcPr>
            <w:tcW w:w="409" w:type="dxa"/>
            <w:vMerge/>
          </w:tcPr>
          <w:p w:rsidR="0014794E" w:rsidRPr="00763299" w:rsidRDefault="0014794E" w:rsidP="0014794E">
            <w:pPr>
              <w:widowControl/>
              <w:jc w:val="left"/>
              <w:rPr>
                <w:rFonts w:asciiTheme="minorHAnsi" w:hAnsiTheme="minorHAnsi"/>
                <w:spacing w:val="-4"/>
                <w:sz w:val="18"/>
                <w:szCs w:val="21"/>
              </w:rPr>
            </w:pPr>
          </w:p>
        </w:tc>
        <w:tc>
          <w:tcPr>
            <w:tcW w:w="1341" w:type="dxa"/>
            <w:vMerge/>
          </w:tcPr>
          <w:p w:rsidR="0014794E" w:rsidRPr="00763299" w:rsidRDefault="0014794E" w:rsidP="0014794E">
            <w:pPr>
              <w:widowControl/>
              <w:jc w:val="left"/>
              <w:rPr>
                <w:rFonts w:asciiTheme="minorHAnsi" w:hAnsiTheme="minorHAnsi"/>
                <w:spacing w:val="-4"/>
                <w:sz w:val="18"/>
                <w:szCs w:val="21"/>
              </w:rPr>
            </w:pPr>
          </w:p>
        </w:tc>
        <w:tc>
          <w:tcPr>
            <w:tcW w:w="1527" w:type="dxa"/>
            <w:vMerge/>
          </w:tcPr>
          <w:p w:rsidR="0014794E" w:rsidRPr="00763299" w:rsidRDefault="0014794E" w:rsidP="0014794E">
            <w:pPr>
              <w:widowControl/>
              <w:jc w:val="left"/>
              <w:rPr>
                <w:rFonts w:asciiTheme="minorHAnsi" w:hAnsiTheme="minorHAnsi"/>
                <w:spacing w:val="-4"/>
                <w:sz w:val="18"/>
                <w:szCs w:val="21"/>
              </w:rPr>
            </w:pPr>
          </w:p>
        </w:tc>
        <w:tc>
          <w:tcPr>
            <w:tcW w:w="3563" w:type="dxa"/>
            <w:tcBorders>
              <w:bottom w:val="single" w:sz="4" w:space="0" w:color="auto"/>
            </w:tcBorders>
          </w:tcPr>
          <w:p w:rsidR="0014794E" w:rsidRPr="00763299" w:rsidRDefault="0014794E" w:rsidP="0014794E">
            <w:pPr>
              <w:jc w:val="left"/>
              <w:rPr>
                <w:rFonts w:asciiTheme="minorHAnsi" w:hAnsiTheme="minorHAnsi"/>
                <w:spacing w:val="-4"/>
                <w:sz w:val="18"/>
                <w:szCs w:val="21"/>
              </w:rPr>
            </w:pPr>
            <w:r w:rsidRPr="00763299">
              <w:rPr>
                <w:rFonts w:asciiTheme="minorHAnsi" w:hAnsiTheme="minorHAnsi"/>
                <w:spacing w:val="-4"/>
                <w:sz w:val="18"/>
                <w:szCs w:val="21"/>
              </w:rPr>
              <w:t>「調査報告書」をもとに説明</w:t>
            </w:r>
            <w:r w:rsidR="0002084A" w:rsidRPr="00763299">
              <w:rPr>
                <w:rFonts w:asciiTheme="minorHAnsi" w:hAnsiTheme="minorHAnsi"/>
                <w:spacing w:val="-4"/>
                <w:sz w:val="18"/>
                <w:szCs w:val="21"/>
              </w:rPr>
              <w:t>会を実施し、地域住民に平等寺伝承行事の重要性を知っていただくことで、理解と協力を得ることができた。これを次のステップに生かしていくことが今後の課題になってくる。</w:t>
            </w:r>
          </w:p>
        </w:tc>
        <w:tc>
          <w:tcPr>
            <w:tcW w:w="1206" w:type="dxa"/>
            <w:vMerge/>
          </w:tcPr>
          <w:p w:rsidR="0014794E" w:rsidRPr="00763299" w:rsidRDefault="0014794E" w:rsidP="0014794E">
            <w:pPr>
              <w:widowControl/>
              <w:jc w:val="left"/>
              <w:rPr>
                <w:rFonts w:asciiTheme="minorHAnsi" w:hAnsiTheme="minorHAnsi"/>
                <w:spacing w:val="-4"/>
                <w:sz w:val="18"/>
                <w:szCs w:val="21"/>
              </w:rPr>
            </w:pPr>
          </w:p>
        </w:tc>
        <w:tc>
          <w:tcPr>
            <w:tcW w:w="993" w:type="dxa"/>
            <w:vMerge/>
          </w:tcPr>
          <w:p w:rsidR="0014794E" w:rsidRPr="00763299" w:rsidRDefault="0014794E" w:rsidP="0014794E">
            <w:pPr>
              <w:widowControl/>
              <w:jc w:val="left"/>
              <w:rPr>
                <w:rFonts w:asciiTheme="minorHAnsi" w:hAnsiTheme="minorHAnsi"/>
                <w:spacing w:val="-4"/>
                <w:sz w:val="18"/>
                <w:szCs w:val="21"/>
              </w:rPr>
            </w:pPr>
          </w:p>
        </w:tc>
      </w:tr>
    </w:tbl>
    <w:p w:rsidR="0014794E" w:rsidRPr="00763299" w:rsidRDefault="00763299">
      <w:pPr>
        <w:widowControl/>
        <w:jc w:val="left"/>
        <w:rPr>
          <w:spacing w:val="-4"/>
          <w:sz w:val="20"/>
          <w:szCs w:val="21"/>
        </w:rPr>
      </w:pPr>
      <w:r w:rsidRPr="00763299">
        <w:rPr>
          <w:spacing w:val="-4"/>
          <w:sz w:val="20"/>
          <w:szCs w:val="21"/>
        </w:rPr>
        <w:t xml:space="preserve">　　　　　　　　　　　　　　　　　　　　　　　　　　　　　　　　　　　　</w:t>
      </w:r>
      <w:r w:rsidRPr="00763299">
        <w:rPr>
          <w:spacing w:val="-4"/>
          <w:sz w:val="20"/>
          <w:szCs w:val="21"/>
        </w:rPr>
        <w:t>322,000</w:t>
      </w:r>
      <w:r w:rsidRPr="00763299">
        <w:rPr>
          <w:spacing w:val="-4"/>
          <w:sz w:val="20"/>
          <w:szCs w:val="21"/>
        </w:rPr>
        <w:t>円</w:t>
      </w:r>
    </w:p>
    <w:p w:rsidR="0014794E" w:rsidRPr="00763299" w:rsidRDefault="0014794E">
      <w:pPr>
        <w:widowControl/>
        <w:jc w:val="left"/>
        <w:rPr>
          <w:spacing w:val="-4"/>
          <w:szCs w:val="21"/>
        </w:rPr>
      </w:pPr>
    </w:p>
    <w:p w:rsidR="0014794E" w:rsidRPr="00763299" w:rsidRDefault="0014794E">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02084A" w:rsidRPr="00763299" w:rsidRDefault="0002084A">
      <w:pPr>
        <w:widowControl/>
        <w:jc w:val="left"/>
        <w:rPr>
          <w:spacing w:val="-4"/>
          <w:szCs w:val="21"/>
        </w:rPr>
      </w:pPr>
    </w:p>
    <w:p w:rsidR="006646F0" w:rsidRDefault="006646F0" w:rsidP="0053477D">
      <w:pPr>
        <w:rPr>
          <w:rFonts w:asciiTheme="majorEastAsia" w:eastAsiaTheme="majorEastAsia" w:hAnsiTheme="majorEastAsia"/>
          <w:b/>
          <w:sz w:val="24"/>
          <w:szCs w:val="24"/>
          <w:highlight w:val="yellow"/>
        </w:rPr>
      </w:pPr>
    </w:p>
    <w:p w:rsidR="008B625F" w:rsidRDefault="008B625F" w:rsidP="0053477D">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yellow"/>
        </w:rPr>
        <w:lastRenderedPageBreak/>
        <w:t>3－2　文化芸術を通じた交流の</w:t>
      </w:r>
      <w:r w:rsidRPr="00C36907">
        <w:rPr>
          <w:rFonts w:asciiTheme="majorEastAsia" w:eastAsiaTheme="majorEastAsia" w:hAnsiTheme="majorEastAsia" w:hint="eastAsia"/>
          <w:b/>
          <w:sz w:val="24"/>
          <w:szCs w:val="24"/>
          <w:highlight w:val="yellow"/>
        </w:rPr>
        <w:t>促進</w:t>
      </w:r>
      <w:r w:rsidR="00C36907" w:rsidRPr="00C36907">
        <w:rPr>
          <w:rFonts w:asciiTheme="majorEastAsia" w:eastAsiaTheme="majorEastAsia" w:hAnsiTheme="majorEastAsia" w:hint="eastAsia"/>
          <w:b/>
          <w:sz w:val="24"/>
          <w:szCs w:val="24"/>
          <w:highlight w:val="yellow"/>
        </w:rPr>
        <w:t>【短期】</w:t>
      </w:r>
    </w:p>
    <w:p w:rsidR="000D01BF" w:rsidRDefault="000D01BF" w:rsidP="0053477D">
      <w:pPr>
        <w:rPr>
          <w:rFonts w:asciiTheme="majorEastAsia" w:eastAsiaTheme="majorEastAsia" w:hAnsiTheme="majorEastAsia"/>
          <w:b/>
          <w:sz w:val="24"/>
          <w:szCs w:val="24"/>
        </w:rPr>
      </w:pPr>
    </w:p>
    <w:p w:rsidR="000D01BF" w:rsidRPr="000D7879" w:rsidRDefault="000D01BF" w:rsidP="000D01BF">
      <w:pPr>
        <w:rPr>
          <w:rFonts w:ascii="ＭＳ 明朝" w:cs="Times New Roman"/>
          <w:b/>
          <w:spacing w:val="-4"/>
        </w:rPr>
      </w:pPr>
      <w:r w:rsidRPr="000D7879">
        <w:rPr>
          <w:rFonts w:ascii="ＭＳ 明朝" w:hAnsi="ＭＳ 明朝" w:cs="ＭＳ 明朝" w:hint="eastAsia"/>
          <w:b/>
          <w:spacing w:val="-4"/>
        </w:rPr>
        <w:t>【平成</w:t>
      </w:r>
      <w:r w:rsidRPr="000D7879">
        <w:rPr>
          <w:b/>
          <w:spacing w:val="-4"/>
        </w:rPr>
        <w:t>25</w:t>
      </w:r>
      <w:r w:rsidRPr="000D7879">
        <w:rPr>
          <w:rFonts w:ascii="ＭＳ 明朝" w:hAnsi="ＭＳ 明朝" w:cs="ＭＳ 明朝" w:hint="eastAsia"/>
          <w:b/>
          <w:spacing w:val="-4"/>
        </w:rPr>
        <w:t>年度報告】</w:t>
      </w:r>
    </w:p>
    <w:p w:rsidR="000D01BF" w:rsidRPr="000D01BF" w:rsidRDefault="000D01BF" w:rsidP="000D01BF">
      <w:pPr>
        <w:rPr>
          <w:rFonts w:cs="Times New Roman"/>
          <w:spacing w:val="-4"/>
        </w:rPr>
      </w:pPr>
      <w:r w:rsidRPr="000D01BF">
        <w:rPr>
          <w:rFonts w:cs="ＭＳ 明朝"/>
          <w:spacing w:val="-4"/>
        </w:rPr>
        <w:t xml:space="preserve">　宗像遺産や「宗像・沖ノ島と関連遺産群」などをキーワードに民間交流を促進する取組として、市民の会による郷土神話題材のミュージカル「宗像三女神記」の公演事業や、海の道むなかた館での宗像遺産の展示、講演を行った。</w:t>
      </w:r>
    </w:p>
    <w:p w:rsidR="000D01BF" w:rsidRPr="000D01BF" w:rsidRDefault="000D01BF" w:rsidP="000D01BF">
      <w:pPr>
        <w:rPr>
          <w:rFonts w:cs="Times New Roman"/>
          <w:spacing w:val="-4"/>
        </w:rPr>
      </w:pPr>
      <w:r w:rsidRPr="000D01BF">
        <w:rPr>
          <w:rFonts w:cs="ＭＳ 明朝"/>
          <w:spacing w:val="-4"/>
        </w:rPr>
        <w:t xml:space="preserve">　市内のダンス団体が、姉妹都市である韓国金海市と相互舞台交流を行った。</w:t>
      </w:r>
    </w:p>
    <w:p w:rsidR="000D01BF" w:rsidRPr="000D01BF" w:rsidRDefault="000D01BF" w:rsidP="000D01BF">
      <w:pPr>
        <w:rPr>
          <w:rFonts w:cs="Times New Roman"/>
          <w:spacing w:val="-4"/>
        </w:rPr>
      </w:pPr>
      <w:r w:rsidRPr="000D01BF">
        <w:rPr>
          <w:rFonts w:cs="ＭＳ 明朝"/>
          <w:spacing w:val="-4"/>
        </w:rPr>
        <w:t xml:space="preserve">　</w:t>
      </w:r>
      <w:r w:rsidRPr="000D01BF">
        <w:rPr>
          <w:rFonts w:cs="ＭＳ 明朝"/>
          <w:spacing w:val="-4"/>
        </w:rPr>
        <w:t>9</w:t>
      </w:r>
      <w:r w:rsidRPr="000D01BF">
        <w:rPr>
          <w:rFonts w:cs="ＭＳ 明朝"/>
          <w:spacing w:val="-4"/>
        </w:rPr>
        <w:t>月</w:t>
      </w:r>
      <w:r w:rsidRPr="000D01BF">
        <w:rPr>
          <w:rFonts w:cs="ＭＳ 明朝"/>
          <w:spacing w:val="-4"/>
        </w:rPr>
        <w:t>30</w:t>
      </w:r>
      <w:r w:rsidRPr="000D01BF">
        <w:rPr>
          <w:rFonts w:cs="ＭＳ 明朝"/>
          <w:spacing w:val="-4"/>
        </w:rPr>
        <w:t>日に、海の道むなかた館、神輿が到着する神湊港で、みあれ祭前夜祭イベントを実施した。</w:t>
      </w:r>
    </w:p>
    <w:p w:rsidR="000D01BF" w:rsidRPr="000D01BF" w:rsidRDefault="000D01BF" w:rsidP="000D01BF">
      <w:pPr>
        <w:rPr>
          <w:rFonts w:cs="Times New Roman"/>
          <w:spacing w:val="-4"/>
        </w:rPr>
      </w:pPr>
      <w:r w:rsidRPr="000D01BF">
        <w:rPr>
          <w:rFonts w:cs="ＭＳ 明朝"/>
          <w:spacing w:val="-4"/>
        </w:rPr>
        <w:t xml:space="preserve">　宗像市出身で昭和洋画壇の重鎮で</w:t>
      </w:r>
      <w:r w:rsidR="001E0D26">
        <w:rPr>
          <w:rFonts w:cs="ＭＳ 明朝"/>
          <w:spacing w:val="-4"/>
        </w:rPr>
        <w:t>ある中村研一が晩年を過ごした小金井市と文化交流協定を締結し</w:t>
      </w:r>
      <w:r w:rsidR="001E0D26">
        <w:rPr>
          <w:rFonts w:cs="ＭＳ 明朝" w:hint="eastAsia"/>
          <w:spacing w:val="-4"/>
        </w:rPr>
        <w:t>、</w:t>
      </w:r>
      <w:r w:rsidRPr="000D01BF">
        <w:rPr>
          <w:rFonts w:cs="ＭＳ 明朝"/>
          <w:spacing w:val="-4"/>
        </w:rPr>
        <w:t>この協定を記念して、</w:t>
      </w:r>
      <w:r w:rsidRPr="000D01BF">
        <w:rPr>
          <w:rFonts w:cs="ＭＳ 明朝"/>
          <w:spacing w:val="-4"/>
        </w:rPr>
        <w:t>4</w:t>
      </w:r>
      <w:r w:rsidRPr="000D01BF">
        <w:rPr>
          <w:rFonts w:cs="ＭＳ 明朝"/>
          <w:spacing w:val="-4"/>
        </w:rPr>
        <w:t>月と</w:t>
      </w:r>
      <w:r w:rsidRPr="000D01BF">
        <w:rPr>
          <w:rFonts w:cs="ＭＳ 明朝"/>
          <w:spacing w:val="-4"/>
        </w:rPr>
        <w:t>8</w:t>
      </w:r>
      <w:r w:rsidRPr="000D01BF">
        <w:rPr>
          <w:rFonts w:cs="ＭＳ 明朝"/>
          <w:spacing w:val="-4"/>
        </w:rPr>
        <w:t>月に美術展「中村研一特別展」を開催。文化芸術を通じた交流の大きな促進となった。</w:t>
      </w:r>
    </w:p>
    <w:p w:rsidR="000D01BF" w:rsidRPr="000D01BF" w:rsidRDefault="000D01BF" w:rsidP="000D01BF">
      <w:pPr>
        <w:rPr>
          <w:rFonts w:cs="Times New Roman"/>
          <w:spacing w:val="-4"/>
        </w:rPr>
      </w:pPr>
      <w:r w:rsidRPr="000D01BF">
        <w:rPr>
          <w:rFonts w:cs="ＭＳ 明朝"/>
          <w:spacing w:val="-4"/>
        </w:rPr>
        <w:t xml:space="preserve">　</w:t>
      </w:r>
    </w:p>
    <w:p w:rsidR="000D01BF" w:rsidRPr="000D7879" w:rsidRDefault="000D01BF" w:rsidP="000D01BF">
      <w:pPr>
        <w:rPr>
          <w:rFonts w:cs="Times New Roman"/>
          <w:b/>
          <w:spacing w:val="-4"/>
        </w:rPr>
      </w:pPr>
      <w:r w:rsidRPr="000D7879">
        <w:rPr>
          <w:rFonts w:cs="ＭＳ 明朝"/>
          <w:b/>
          <w:spacing w:val="-4"/>
        </w:rPr>
        <w:t>【平成</w:t>
      </w:r>
      <w:r w:rsidRPr="000D7879">
        <w:rPr>
          <w:b/>
          <w:spacing w:val="-4"/>
        </w:rPr>
        <w:t>26</w:t>
      </w:r>
      <w:r w:rsidRPr="000D7879">
        <w:rPr>
          <w:rFonts w:cs="ＭＳ 明朝"/>
          <w:b/>
          <w:spacing w:val="-4"/>
        </w:rPr>
        <w:t>年度計画】</w:t>
      </w:r>
    </w:p>
    <w:p w:rsidR="000D01BF" w:rsidRPr="000D01BF" w:rsidRDefault="000D01BF" w:rsidP="000D01BF">
      <w:pPr>
        <w:rPr>
          <w:rFonts w:cs="Times New Roman"/>
          <w:spacing w:val="-4"/>
        </w:rPr>
      </w:pPr>
      <w:r w:rsidRPr="000D01BF">
        <w:rPr>
          <w:rFonts w:cs="ＭＳ 明朝"/>
          <w:spacing w:val="-4"/>
        </w:rPr>
        <w:t xml:space="preserve">　世界遺産シンポジウムや、宗像三女神記公演を通じて世界遺産登録活動の発信に努める。</w:t>
      </w:r>
    </w:p>
    <w:p w:rsidR="000D01BF" w:rsidRPr="000D01BF" w:rsidRDefault="000D01BF" w:rsidP="000D01BF">
      <w:pPr>
        <w:rPr>
          <w:rFonts w:cs="Times New Roman"/>
          <w:spacing w:val="-4"/>
        </w:rPr>
      </w:pPr>
      <w:r w:rsidRPr="000D01BF">
        <w:rPr>
          <w:rFonts w:cs="ＭＳ 明朝"/>
          <w:spacing w:val="-4"/>
        </w:rPr>
        <w:t xml:space="preserve">　さらに、中村研一展や郷土の歴史公演や展示を通じて宗像遺産の発信に努める。</w:t>
      </w:r>
    </w:p>
    <w:p w:rsidR="000D01BF" w:rsidRPr="000D01BF" w:rsidRDefault="000D01BF" w:rsidP="000D01BF">
      <w:pPr>
        <w:rPr>
          <w:rFonts w:cs="Times New Roman"/>
          <w:spacing w:val="-4"/>
        </w:rPr>
      </w:pPr>
      <w:r w:rsidRPr="000D01BF">
        <w:rPr>
          <w:rFonts w:cs="ＭＳ 明朝"/>
          <w:spacing w:val="-4"/>
        </w:rPr>
        <w:t xml:space="preserve">　また、市の観光事業である「春のキャンペーン」「秋のキャンペーン」も古事記に登場する宗像三女神をキーワードに展開を行う。</w:t>
      </w:r>
    </w:p>
    <w:p w:rsidR="003D3783" w:rsidRPr="000D01BF" w:rsidRDefault="000D01BF" w:rsidP="000D01BF">
      <w:pPr>
        <w:widowControl/>
        <w:jc w:val="left"/>
        <w:rPr>
          <w:rFonts w:cs="Times New Roman"/>
          <w:spacing w:val="-4"/>
        </w:rPr>
      </w:pPr>
      <w:r w:rsidRPr="000D01BF">
        <w:rPr>
          <w:rFonts w:cs="Times New Roman"/>
          <w:spacing w:val="-4"/>
        </w:rPr>
        <w:br w:type="page"/>
      </w:r>
    </w:p>
    <w:p w:rsidR="003D3783" w:rsidRDefault="003D3783" w:rsidP="003D3783">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yellow"/>
        </w:rPr>
        <w:lastRenderedPageBreak/>
        <w:t>3－</w:t>
      </w:r>
      <w:r>
        <w:rPr>
          <w:rFonts w:asciiTheme="majorEastAsia" w:eastAsiaTheme="majorEastAsia" w:hAnsiTheme="majorEastAsia" w:hint="eastAsia"/>
          <w:b/>
          <w:sz w:val="24"/>
          <w:szCs w:val="24"/>
          <w:highlight w:val="yellow"/>
        </w:rPr>
        <w:t>3　文化芸術の意義に関する啓発活動</w:t>
      </w:r>
      <w:r w:rsidR="00146A48">
        <w:rPr>
          <w:rFonts w:asciiTheme="majorEastAsia" w:eastAsiaTheme="majorEastAsia" w:hAnsiTheme="majorEastAsia" w:hint="eastAsia"/>
          <w:b/>
          <w:sz w:val="24"/>
          <w:szCs w:val="24"/>
          <w:highlight w:val="yellow"/>
        </w:rPr>
        <w:t>【中</w:t>
      </w:r>
      <w:r w:rsidRPr="00C36907">
        <w:rPr>
          <w:rFonts w:asciiTheme="majorEastAsia" w:eastAsiaTheme="majorEastAsia" w:hAnsiTheme="majorEastAsia" w:hint="eastAsia"/>
          <w:b/>
          <w:sz w:val="24"/>
          <w:szCs w:val="24"/>
          <w:highlight w:val="yellow"/>
        </w:rPr>
        <w:t>期】</w:t>
      </w:r>
    </w:p>
    <w:p w:rsidR="00146A48" w:rsidRDefault="00146A48" w:rsidP="0053477D">
      <w:pPr>
        <w:rPr>
          <w:rFonts w:asciiTheme="majorEastAsia" w:eastAsiaTheme="majorEastAsia" w:hAnsiTheme="majorEastAsia"/>
          <w:b/>
          <w:sz w:val="24"/>
          <w:szCs w:val="24"/>
        </w:rPr>
      </w:pPr>
    </w:p>
    <w:p w:rsidR="003D3783" w:rsidRPr="00146A48" w:rsidRDefault="00146A48" w:rsidP="0053477D">
      <w:pPr>
        <w:rPr>
          <w:b/>
          <w:szCs w:val="24"/>
        </w:rPr>
      </w:pPr>
      <w:r w:rsidRPr="00146A48">
        <w:rPr>
          <w:b/>
          <w:szCs w:val="24"/>
        </w:rPr>
        <w:t>【平成</w:t>
      </w:r>
      <w:r w:rsidRPr="00146A48">
        <w:rPr>
          <w:b/>
          <w:szCs w:val="24"/>
        </w:rPr>
        <w:t>26</w:t>
      </w:r>
      <w:r w:rsidRPr="00146A48">
        <w:rPr>
          <w:b/>
          <w:szCs w:val="24"/>
        </w:rPr>
        <w:t>年度計画】</w:t>
      </w:r>
    </w:p>
    <w:p w:rsidR="003D3783" w:rsidRPr="00146A48" w:rsidRDefault="00146A48" w:rsidP="00146A48">
      <w:pPr>
        <w:ind w:firstLineChars="100" w:firstLine="210"/>
        <w:rPr>
          <w:rFonts w:asciiTheme="minorEastAsia" w:hAnsiTheme="minorEastAsia"/>
          <w:szCs w:val="21"/>
        </w:rPr>
      </w:pPr>
      <w:r w:rsidRPr="00146A48">
        <w:rPr>
          <w:rFonts w:asciiTheme="minorEastAsia" w:hAnsiTheme="minorEastAsia" w:cs="Times New Roman" w:hint="eastAsia"/>
          <w:szCs w:val="21"/>
        </w:rPr>
        <w:t>地域での文化芸術鑑賞体験モデル事業、ユリックスでの芸術鑑賞事業、</w:t>
      </w:r>
      <w:r w:rsidR="003D3783" w:rsidRPr="00146A48">
        <w:rPr>
          <w:rFonts w:asciiTheme="minorEastAsia" w:hAnsiTheme="minorEastAsia" w:hint="eastAsia"/>
          <w:szCs w:val="21"/>
        </w:rPr>
        <w:t>市広報紙等において文化芸術の持つ力の重要性を啓発していく。</w:t>
      </w:r>
    </w:p>
    <w:p w:rsidR="00146A48" w:rsidRPr="00146A48" w:rsidRDefault="00146A48" w:rsidP="0053477D">
      <w:pPr>
        <w:rPr>
          <w:rFonts w:asciiTheme="minorEastAsia" w:hAnsiTheme="minorEastAsia"/>
          <w:sz w:val="20"/>
          <w:szCs w:val="21"/>
        </w:rPr>
      </w:pPr>
    </w:p>
    <w:p w:rsidR="003D3783" w:rsidRDefault="003D3783" w:rsidP="003D3783">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yellow"/>
        </w:rPr>
        <w:t>3－</w:t>
      </w:r>
      <w:r>
        <w:rPr>
          <w:rFonts w:asciiTheme="majorEastAsia" w:eastAsiaTheme="majorEastAsia" w:hAnsiTheme="majorEastAsia" w:hint="eastAsia"/>
          <w:b/>
          <w:sz w:val="24"/>
          <w:szCs w:val="24"/>
          <w:highlight w:val="yellow"/>
        </w:rPr>
        <w:t>4　文化芸術の他分野への活用</w:t>
      </w:r>
      <w:r w:rsidR="00146A48">
        <w:rPr>
          <w:rFonts w:asciiTheme="majorEastAsia" w:eastAsiaTheme="majorEastAsia" w:hAnsiTheme="majorEastAsia" w:hint="eastAsia"/>
          <w:b/>
          <w:sz w:val="24"/>
          <w:szCs w:val="24"/>
          <w:highlight w:val="yellow"/>
        </w:rPr>
        <w:t>【中</w:t>
      </w:r>
      <w:r w:rsidRPr="00C36907">
        <w:rPr>
          <w:rFonts w:asciiTheme="majorEastAsia" w:eastAsiaTheme="majorEastAsia" w:hAnsiTheme="majorEastAsia" w:hint="eastAsia"/>
          <w:b/>
          <w:sz w:val="24"/>
          <w:szCs w:val="24"/>
          <w:highlight w:val="yellow"/>
        </w:rPr>
        <w:t>期】</w:t>
      </w:r>
    </w:p>
    <w:p w:rsidR="00146A48" w:rsidRDefault="00146A48" w:rsidP="00146A48">
      <w:pPr>
        <w:rPr>
          <w:rFonts w:asciiTheme="minorEastAsia" w:hAnsiTheme="minorEastAsia"/>
          <w:szCs w:val="21"/>
        </w:rPr>
      </w:pPr>
    </w:p>
    <w:p w:rsidR="00146A48" w:rsidRPr="00146A48" w:rsidRDefault="00146A48" w:rsidP="00146A48">
      <w:pPr>
        <w:rPr>
          <w:b/>
          <w:szCs w:val="21"/>
        </w:rPr>
      </w:pPr>
      <w:r w:rsidRPr="00146A48">
        <w:rPr>
          <w:b/>
          <w:szCs w:val="21"/>
        </w:rPr>
        <w:t>【平成</w:t>
      </w:r>
      <w:r w:rsidRPr="00146A48">
        <w:rPr>
          <w:b/>
          <w:szCs w:val="21"/>
        </w:rPr>
        <w:t>26</w:t>
      </w:r>
      <w:r w:rsidRPr="00146A48">
        <w:rPr>
          <w:b/>
          <w:szCs w:val="21"/>
        </w:rPr>
        <w:t>年度計画】</w:t>
      </w:r>
    </w:p>
    <w:p w:rsidR="00146A48" w:rsidRPr="00146A48" w:rsidRDefault="00E34592" w:rsidP="00E34592">
      <w:pPr>
        <w:ind w:firstLineChars="100" w:firstLine="210"/>
        <w:rPr>
          <w:rFonts w:asciiTheme="minorEastAsia" w:hAnsiTheme="minorEastAsia"/>
          <w:szCs w:val="21"/>
        </w:rPr>
      </w:pPr>
      <w:r>
        <w:rPr>
          <w:rFonts w:asciiTheme="minorEastAsia" w:hAnsiTheme="minorEastAsia" w:hint="eastAsia"/>
          <w:szCs w:val="21"/>
        </w:rPr>
        <w:t>事業要項を策定。データベース稼働後、教</w:t>
      </w:r>
      <w:r w:rsidR="00837C2C">
        <w:rPr>
          <w:rFonts w:asciiTheme="minorEastAsia" w:hAnsiTheme="minorEastAsia" w:hint="eastAsia"/>
          <w:szCs w:val="21"/>
        </w:rPr>
        <w:t>育現場や医療福祉現場と実施と</w:t>
      </w:r>
      <w:r>
        <w:rPr>
          <w:rFonts w:asciiTheme="minorEastAsia" w:hAnsiTheme="minorEastAsia" w:hint="eastAsia"/>
          <w:szCs w:val="21"/>
        </w:rPr>
        <w:t>調整を行い、</w:t>
      </w:r>
      <w:r w:rsidR="00837C2C">
        <w:rPr>
          <w:rFonts w:asciiTheme="minorEastAsia" w:hAnsiTheme="minorEastAsia" w:hint="eastAsia"/>
          <w:szCs w:val="21"/>
        </w:rPr>
        <w:t>事業を</w:t>
      </w:r>
      <w:r>
        <w:rPr>
          <w:rFonts w:asciiTheme="minorEastAsia" w:hAnsiTheme="minorEastAsia" w:hint="eastAsia"/>
          <w:szCs w:val="21"/>
        </w:rPr>
        <w:t>実施する</w:t>
      </w:r>
      <w:r w:rsidR="00146A48" w:rsidRPr="00146A48">
        <w:rPr>
          <w:rFonts w:asciiTheme="minorEastAsia" w:hAnsiTheme="minorEastAsia" w:hint="eastAsia"/>
          <w:szCs w:val="21"/>
        </w:rPr>
        <w:t>。</w:t>
      </w:r>
    </w:p>
    <w:p w:rsidR="00141FC7" w:rsidRPr="00E34592" w:rsidRDefault="00141FC7" w:rsidP="00141FC7">
      <w:pPr>
        <w:rPr>
          <w:rFonts w:asciiTheme="minorEastAsia" w:hAnsiTheme="minorEastAsia"/>
          <w:b/>
          <w:spacing w:val="-4"/>
          <w:szCs w:val="21"/>
        </w:rPr>
      </w:pPr>
    </w:p>
    <w:p w:rsidR="00756BDF" w:rsidRPr="0053477D" w:rsidRDefault="00756BDF" w:rsidP="0053477D">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yellow"/>
        </w:rPr>
        <w:t>3－5　市の魅力となる文化芸術の創出</w:t>
      </w:r>
      <w:r w:rsidR="00C36907" w:rsidRPr="00C36907">
        <w:rPr>
          <w:rFonts w:asciiTheme="majorEastAsia" w:eastAsiaTheme="majorEastAsia" w:hAnsiTheme="majorEastAsia" w:hint="eastAsia"/>
          <w:b/>
          <w:sz w:val="24"/>
          <w:szCs w:val="24"/>
          <w:highlight w:val="yellow"/>
        </w:rPr>
        <w:t>【中期】</w:t>
      </w:r>
      <w:r w:rsidR="00C36907">
        <w:rPr>
          <w:rFonts w:asciiTheme="majorEastAsia" w:eastAsiaTheme="majorEastAsia" w:hAnsiTheme="majorEastAsia" w:hint="eastAsia"/>
          <w:b/>
          <w:sz w:val="24"/>
          <w:szCs w:val="24"/>
        </w:rPr>
        <w:t xml:space="preserve">　</w:t>
      </w:r>
    </w:p>
    <w:p w:rsidR="00756BDF" w:rsidRDefault="00756BDF" w:rsidP="00461F03">
      <w:pPr>
        <w:rPr>
          <w:rFonts w:asciiTheme="minorEastAsia" w:hAnsiTheme="minorEastAsia"/>
          <w:spacing w:val="-4"/>
          <w:szCs w:val="21"/>
        </w:rPr>
      </w:pPr>
    </w:p>
    <w:p w:rsidR="00A56B1C" w:rsidRPr="00141FC7" w:rsidRDefault="00A56B1C" w:rsidP="00461F03">
      <w:pPr>
        <w:rPr>
          <w:rFonts w:asciiTheme="minorEastAsia" w:hAnsiTheme="minorEastAsia"/>
          <w:b/>
          <w:spacing w:val="-4"/>
          <w:szCs w:val="21"/>
        </w:rPr>
      </w:pPr>
      <w:r w:rsidRPr="00141FC7">
        <w:rPr>
          <w:rFonts w:asciiTheme="minorEastAsia" w:hAnsiTheme="minorEastAsia" w:hint="eastAsia"/>
          <w:b/>
          <w:spacing w:val="-4"/>
          <w:szCs w:val="21"/>
        </w:rPr>
        <w:t>【平成</w:t>
      </w:r>
      <w:r w:rsidR="0002084A" w:rsidRPr="00141FC7">
        <w:rPr>
          <w:rFonts w:hint="eastAsia"/>
          <w:b/>
        </w:rPr>
        <w:t>25</w:t>
      </w:r>
      <w:r w:rsidRPr="00141FC7">
        <w:rPr>
          <w:rFonts w:asciiTheme="minorEastAsia" w:hAnsiTheme="minorEastAsia" w:hint="eastAsia"/>
          <w:b/>
          <w:spacing w:val="-4"/>
          <w:szCs w:val="21"/>
        </w:rPr>
        <w:t>年度報告】</w:t>
      </w:r>
    </w:p>
    <w:p w:rsidR="0002084A" w:rsidRPr="006646F0" w:rsidRDefault="00756BDF" w:rsidP="0002084A">
      <w:pPr>
        <w:rPr>
          <w:spacing w:val="-4"/>
          <w:szCs w:val="21"/>
        </w:rPr>
      </w:pPr>
      <w:r>
        <w:rPr>
          <w:rFonts w:asciiTheme="minorEastAsia" w:hAnsiTheme="minorEastAsia" w:hint="eastAsia"/>
          <w:spacing w:val="-4"/>
          <w:szCs w:val="21"/>
        </w:rPr>
        <w:t xml:space="preserve">　</w:t>
      </w:r>
      <w:r w:rsidR="0002084A">
        <w:rPr>
          <w:rFonts w:hint="eastAsia"/>
          <w:spacing w:val="-4"/>
          <w:szCs w:val="21"/>
        </w:rPr>
        <w:t>10</w:t>
      </w:r>
      <w:r w:rsidR="0002084A">
        <w:rPr>
          <w:rFonts w:hint="eastAsia"/>
          <w:spacing w:val="-4"/>
          <w:szCs w:val="21"/>
        </w:rPr>
        <w:t>月</w:t>
      </w:r>
      <w:r w:rsidR="0002084A">
        <w:rPr>
          <w:rFonts w:hint="eastAsia"/>
          <w:spacing w:val="-4"/>
          <w:szCs w:val="21"/>
        </w:rPr>
        <w:t>12</w:t>
      </w:r>
      <w:r w:rsidR="0002084A">
        <w:rPr>
          <w:rFonts w:hint="eastAsia"/>
          <w:spacing w:val="-4"/>
          <w:szCs w:val="21"/>
        </w:rPr>
        <w:t>日（土）</w:t>
      </w:r>
      <w:r w:rsidR="0002084A">
        <w:rPr>
          <w:rFonts w:hint="eastAsia"/>
          <w:spacing w:val="-4"/>
          <w:szCs w:val="21"/>
        </w:rPr>
        <w:t>13</w:t>
      </w:r>
      <w:r w:rsidR="0002084A">
        <w:rPr>
          <w:rFonts w:hint="eastAsia"/>
          <w:spacing w:val="-4"/>
          <w:szCs w:val="21"/>
        </w:rPr>
        <w:t>日（日）に宗像ユリックスにて新市制</w:t>
      </w:r>
      <w:r w:rsidR="0002084A">
        <w:rPr>
          <w:rFonts w:hint="eastAsia"/>
          <w:spacing w:val="-4"/>
          <w:szCs w:val="21"/>
        </w:rPr>
        <w:t>10</w:t>
      </w:r>
      <w:r w:rsidR="0002084A">
        <w:rPr>
          <w:rFonts w:hint="eastAsia"/>
          <w:spacing w:val="-4"/>
          <w:szCs w:val="21"/>
        </w:rPr>
        <w:t>周年・宗像ユリックス開館</w:t>
      </w:r>
      <w:r w:rsidR="0002084A">
        <w:rPr>
          <w:rFonts w:hint="eastAsia"/>
          <w:spacing w:val="-4"/>
          <w:szCs w:val="21"/>
        </w:rPr>
        <w:t>25</w:t>
      </w:r>
      <w:r w:rsidR="0002084A" w:rsidRPr="006646F0">
        <w:rPr>
          <w:spacing w:val="-4"/>
          <w:szCs w:val="21"/>
        </w:rPr>
        <w:t>周年を記念して、「宗像ミアーレ音楽祭」を開催。</w:t>
      </w:r>
    </w:p>
    <w:p w:rsidR="00A56B1C" w:rsidRPr="006646F0" w:rsidRDefault="00A56B1C" w:rsidP="0002084A">
      <w:pPr>
        <w:ind w:firstLineChars="100" w:firstLine="202"/>
        <w:rPr>
          <w:spacing w:val="-4"/>
          <w:szCs w:val="21"/>
        </w:rPr>
      </w:pPr>
      <w:r w:rsidRPr="006646F0">
        <w:rPr>
          <w:spacing w:val="-4"/>
          <w:szCs w:val="21"/>
        </w:rPr>
        <w:t>4</w:t>
      </w:r>
      <w:r w:rsidR="001E0D26">
        <w:rPr>
          <w:spacing w:val="-4"/>
          <w:szCs w:val="21"/>
        </w:rPr>
        <w:t>月</w:t>
      </w:r>
      <w:r w:rsidR="001E0D26">
        <w:rPr>
          <w:rFonts w:hint="eastAsia"/>
          <w:spacing w:val="-4"/>
          <w:szCs w:val="21"/>
        </w:rPr>
        <w:t>から</w:t>
      </w:r>
      <w:r w:rsidR="001E0D26">
        <w:rPr>
          <w:spacing w:val="-4"/>
          <w:szCs w:val="21"/>
        </w:rPr>
        <w:t>実行委員会に</w:t>
      </w:r>
      <w:r w:rsidR="001E0D26">
        <w:rPr>
          <w:rFonts w:hint="eastAsia"/>
          <w:spacing w:val="-4"/>
          <w:szCs w:val="21"/>
        </w:rPr>
        <w:t>て</w:t>
      </w:r>
      <w:r w:rsidRPr="006646F0">
        <w:rPr>
          <w:spacing w:val="-4"/>
          <w:szCs w:val="21"/>
        </w:rPr>
        <w:t>事業</w:t>
      </w:r>
      <w:r w:rsidR="0002084A" w:rsidRPr="006646F0">
        <w:rPr>
          <w:spacing w:val="-4"/>
          <w:szCs w:val="21"/>
        </w:rPr>
        <w:t>を</w:t>
      </w:r>
      <w:r w:rsidRPr="006646F0">
        <w:rPr>
          <w:spacing w:val="-4"/>
          <w:szCs w:val="21"/>
        </w:rPr>
        <w:t>開始</w:t>
      </w:r>
      <w:r w:rsidR="0002084A" w:rsidRPr="006646F0">
        <w:rPr>
          <w:spacing w:val="-4"/>
          <w:szCs w:val="21"/>
        </w:rPr>
        <w:t>し</w:t>
      </w:r>
      <w:r w:rsidRPr="006646F0">
        <w:rPr>
          <w:spacing w:val="-4"/>
          <w:szCs w:val="21"/>
        </w:rPr>
        <w:t>、</w:t>
      </w:r>
      <w:r w:rsidRPr="006646F0">
        <w:rPr>
          <w:spacing w:val="-4"/>
          <w:szCs w:val="21"/>
        </w:rPr>
        <w:t>6</w:t>
      </w:r>
      <w:r w:rsidR="001E0D26">
        <w:rPr>
          <w:spacing w:val="-4"/>
          <w:szCs w:val="21"/>
        </w:rPr>
        <w:t>月</w:t>
      </w:r>
      <w:r w:rsidR="001E0D26">
        <w:rPr>
          <w:rFonts w:hint="eastAsia"/>
          <w:spacing w:val="-4"/>
          <w:szCs w:val="21"/>
        </w:rPr>
        <w:t>から</w:t>
      </w:r>
      <w:r w:rsidRPr="006646F0">
        <w:rPr>
          <w:spacing w:val="-4"/>
          <w:szCs w:val="21"/>
        </w:rPr>
        <w:t>アウトリーチ</w:t>
      </w:r>
      <w:r w:rsidR="00F95772" w:rsidRPr="006646F0">
        <w:rPr>
          <w:spacing w:val="-4"/>
          <w:szCs w:val="21"/>
        </w:rPr>
        <w:t>を開始</w:t>
      </w:r>
      <w:r w:rsidR="0002084A" w:rsidRPr="006646F0">
        <w:rPr>
          <w:spacing w:val="-4"/>
          <w:szCs w:val="21"/>
        </w:rPr>
        <w:t>した</w:t>
      </w:r>
      <w:r w:rsidR="00F95772" w:rsidRPr="006646F0">
        <w:rPr>
          <w:spacing w:val="-4"/>
          <w:szCs w:val="21"/>
        </w:rPr>
        <w:t>。</w:t>
      </w:r>
    </w:p>
    <w:p w:rsidR="00F95772" w:rsidRDefault="0002084A" w:rsidP="00461F03">
      <w:pPr>
        <w:rPr>
          <w:spacing w:val="-4"/>
          <w:szCs w:val="21"/>
        </w:rPr>
      </w:pPr>
      <w:r>
        <w:rPr>
          <w:rFonts w:asciiTheme="minorEastAsia" w:hAnsiTheme="minorEastAsia" w:hint="eastAsia"/>
          <w:spacing w:val="-4"/>
          <w:szCs w:val="21"/>
        </w:rPr>
        <w:t xml:space="preserve">　本番当日は野外ステージ、ワンコインコンサート、九管ポップスファミリーコンサート、楽器体験、市民ステージを行い、アウトリーチを含めて約</w:t>
      </w:r>
      <w:r w:rsidRPr="0002084A">
        <w:rPr>
          <w:spacing w:val="-4"/>
          <w:szCs w:val="21"/>
        </w:rPr>
        <w:t>23,000</w:t>
      </w:r>
      <w:r>
        <w:rPr>
          <w:rFonts w:hint="eastAsia"/>
          <w:spacing w:val="-4"/>
          <w:szCs w:val="21"/>
        </w:rPr>
        <w:t>人の方に来場いただいた。</w:t>
      </w:r>
    </w:p>
    <w:p w:rsidR="0002084A" w:rsidRPr="0002084A" w:rsidRDefault="0002084A" w:rsidP="00461F03">
      <w:pPr>
        <w:rPr>
          <w:spacing w:val="-4"/>
          <w:szCs w:val="21"/>
        </w:rPr>
      </w:pPr>
    </w:p>
    <w:p w:rsidR="00A56B1C" w:rsidRPr="00082621" w:rsidRDefault="00A56B1C" w:rsidP="00461F03">
      <w:pPr>
        <w:rPr>
          <w:spacing w:val="-4"/>
          <w:szCs w:val="21"/>
        </w:rPr>
      </w:pPr>
      <w:r>
        <w:rPr>
          <w:rFonts w:asciiTheme="minorEastAsia" w:hAnsiTheme="minorEastAsia" w:hint="eastAsia"/>
          <w:spacing w:val="-4"/>
          <w:szCs w:val="21"/>
        </w:rPr>
        <w:t>実施期間　平成</w:t>
      </w:r>
      <w:r w:rsidR="0002084A">
        <w:rPr>
          <w:rFonts w:hint="eastAsia"/>
          <w:spacing w:val="-4"/>
          <w:szCs w:val="21"/>
        </w:rPr>
        <w:t>25</w:t>
      </w:r>
      <w:r>
        <w:rPr>
          <w:rFonts w:asciiTheme="minorEastAsia" w:hAnsiTheme="minorEastAsia" w:hint="eastAsia"/>
          <w:spacing w:val="-4"/>
          <w:szCs w:val="21"/>
        </w:rPr>
        <w:t>年</w:t>
      </w:r>
      <w:r w:rsidR="0002084A">
        <w:rPr>
          <w:rFonts w:hint="eastAsia"/>
          <w:spacing w:val="-4"/>
          <w:szCs w:val="21"/>
        </w:rPr>
        <w:t>6</w:t>
      </w:r>
      <w:r>
        <w:rPr>
          <w:rFonts w:asciiTheme="minorEastAsia" w:hAnsiTheme="minorEastAsia" w:hint="eastAsia"/>
          <w:spacing w:val="-4"/>
          <w:szCs w:val="21"/>
        </w:rPr>
        <w:t>月～</w:t>
      </w:r>
      <w:r w:rsidR="0002084A" w:rsidRPr="0002084A">
        <w:rPr>
          <w:spacing w:val="-4"/>
          <w:szCs w:val="21"/>
        </w:rPr>
        <w:t>10</w:t>
      </w:r>
      <w:r>
        <w:rPr>
          <w:rFonts w:asciiTheme="minorEastAsia" w:hAnsiTheme="minorEastAsia" w:hint="eastAsia"/>
          <w:spacing w:val="-4"/>
          <w:szCs w:val="21"/>
        </w:rPr>
        <w:t>月※メインは</w:t>
      </w:r>
      <w:r w:rsidR="0002084A" w:rsidRPr="0002084A">
        <w:rPr>
          <w:spacing w:val="-4"/>
          <w:szCs w:val="21"/>
        </w:rPr>
        <w:t>10</w:t>
      </w:r>
      <w:r>
        <w:rPr>
          <w:rFonts w:asciiTheme="minorEastAsia" w:hAnsiTheme="minorEastAsia" w:hint="eastAsia"/>
          <w:spacing w:val="-4"/>
          <w:szCs w:val="21"/>
        </w:rPr>
        <w:t>月</w:t>
      </w:r>
      <w:r w:rsidRPr="0002084A">
        <w:rPr>
          <w:spacing w:val="-4"/>
          <w:szCs w:val="21"/>
        </w:rPr>
        <w:t>12</w:t>
      </w:r>
      <w:r>
        <w:rPr>
          <w:rFonts w:asciiTheme="minorEastAsia" w:hAnsiTheme="minorEastAsia" w:hint="eastAsia"/>
          <w:spacing w:val="-4"/>
          <w:szCs w:val="21"/>
        </w:rPr>
        <w:t>日、</w:t>
      </w:r>
      <w:r w:rsidRPr="0002084A">
        <w:rPr>
          <w:spacing w:val="-4"/>
          <w:szCs w:val="21"/>
        </w:rPr>
        <w:t>13</w:t>
      </w:r>
      <w:r>
        <w:rPr>
          <w:rFonts w:asciiTheme="minorEastAsia" w:hAnsiTheme="minorEastAsia" w:hint="eastAsia"/>
          <w:spacing w:val="-4"/>
          <w:szCs w:val="21"/>
        </w:rPr>
        <w:t>日</w:t>
      </w:r>
    </w:p>
    <w:p w:rsidR="00A56B1C" w:rsidRDefault="00A56B1C" w:rsidP="00461F03">
      <w:pPr>
        <w:rPr>
          <w:rFonts w:asciiTheme="minorEastAsia" w:hAnsiTheme="minorEastAsia"/>
          <w:spacing w:val="-4"/>
          <w:szCs w:val="21"/>
        </w:rPr>
      </w:pPr>
      <w:r>
        <w:rPr>
          <w:rFonts w:asciiTheme="minorEastAsia" w:hAnsiTheme="minorEastAsia" w:hint="eastAsia"/>
          <w:spacing w:val="-4"/>
          <w:szCs w:val="21"/>
        </w:rPr>
        <w:t>実施場所　宗像市全域※メインは宗像ユリックス</w:t>
      </w:r>
    </w:p>
    <w:p w:rsidR="006646F0" w:rsidRDefault="00A56B1C" w:rsidP="00461F03">
      <w:pPr>
        <w:rPr>
          <w:rFonts w:asciiTheme="minorEastAsia" w:hAnsiTheme="minorEastAsia"/>
          <w:spacing w:val="-4"/>
          <w:szCs w:val="21"/>
        </w:rPr>
      </w:pPr>
      <w:r>
        <w:rPr>
          <w:rFonts w:asciiTheme="minorEastAsia" w:hAnsiTheme="minorEastAsia" w:hint="eastAsia"/>
          <w:spacing w:val="-4"/>
          <w:szCs w:val="21"/>
        </w:rPr>
        <w:t xml:space="preserve">実施主体　</w:t>
      </w:r>
      <w:r w:rsidR="00082621">
        <w:rPr>
          <w:rFonts w:asciiTheme="minorEastAsia" w:hAnsiTheme="minorEastAsia" w:hint="eastAsia"/>
          <w:spacing w:val="-4"/>
          <w:szCs w:val="21"/>
        </w:rPr>
        <w:t>宗像ミアーレ</w:t>
      </w:r>
      <w:r>
        <w:rPr>
          <w:rFonts w:asciiTheme="minorEastAsia" w:hAnsiTheme="minorEastAsia" w:hint="eastAsia"/>
          <w:spacing w:val="-4"/>
          <w:szCs w:val="21"/>
        </w:rPr>
        <w:t>音楽祭実行委員会</w:t>
      </w:r>
    </w:p>
    <w:p w:rsidR="00340EC7" w:rsidRPr="00340EC7" w:rsidRDefault="00340EC7" w:rsidP="00461F03">
      <w:pPr>
        <w:rPr>
          <w:rFonts w:asciiTheme="minorEastAsia" w:hAnsiTheme="minorEastAsia"/>
          <w:spacing w:val="-4"/>
          <w:szCs w:val="21"/>
        </w:rPr>
      </w:pPr>
    </w:p>
    <w:p w:rsidR="00731119" w:rsidRDefault="00731119" w:rsidP="00461F03">
      <w:pPr>
        <w:rPr>
          <w:rFonts w:asciiTheme="minorEastAsia" w:hAnsiTheme="minorEastAsia"/>
          <w:spacing w:val="-4"/>
          <w:szCs w:val="21"/>
        </w:rPr>
      </w:pPr>
    </w:p>
    <w:p w:rsidR="006646F0" w:rsidRPr="00141FC7" w:rsidRDefault="006646F0" w:rsidP="00461F03">
      <w:pPr>
        <w:rPr>
          <w:rFonts w:asciiTheme="minorEastAsia" w:hAnsiTheme="minorEastAsia"/>
          <w:b/>
          <w:spacing w:val="-4"/>
          <w:szCs w:val="21"/>
        </w:rPr>
      </w:pPr>
      <w:r w:rsidRPr="00141FC7">
        <w:rPr>
          <w:rFonts w:asciiTheme="minorEastAsia" w:hAnsiTheme="minorEastAsia" w:hint="eastAsia"/>
          <w:b/>
          <w:spacing w:val="-4"/>
          <w:szCs w:val="21"/>
        </w:rPr>
        <w:t>【平成</w:t>
      </w:r>
      <w:r w:rsidRPr="00141FC7">
        <w:rPr>
          <w:b/>
          <w:spacing w:val="-4"/>
          <w:szCs w:val="21"/>
        </w:rPr>
        <w:t>26</w:t>
      </w:r>
      <w:r w:rsidRPr="00141FC7">
        <w:rPr>
          <w:rFonts w:asciiTheme="minorEastAsia" w:hAnsiTheme="minorEastAsia" w:hint="eastAsia"/>
          <w:b/>
          <w:spacing w:val="-4"/>
          <w:szCs w:val="21"/>
        </w:rPr>
        <w:t>年度計画】</w:t>
      </w:r>
    </w:p>
    <w:p w:rsidR="006646F0" w:rsidRDefault="006646F0" w:rsidP="00461F03">
      <w:pPr>
        <w:rPr>
          <w:spacing w:val="-4"/>
          <w:szCs w:val="21"/>
        </w:rPr>
      </w:pPr>
      <w:r w:rsidRPr="006646F0">
        <w:rPr>
          <w:spacing w:val="-4"/>
          <w:szCs w:val="21"/>
        </w:rPr>
        <w:t xml:space="preserve">　</w:t>
      </w:r>
      <w:r w:rsidR="00816E54">
        <w:rPr>
          <w:rFonts w:hint="eastAsia"/>
          <w:spacing w:val="-4"/>
          <w:szCs w:val="21"/>
        </w:rPr>
        <w:t>9</w:t>
      </w:r>
      <w:r w:rsidRPr="006646F0">
        <w:rPr>
          <w:spacing w:val="-4"/>
          <w:szCs w:val="21"/>
        </w:rPr>
        <w:t>月</w:t>
      </w:r>
      <w:r w:rsidR="00816E54">
        <w:rPr>
          <w:spacing w:val="-4"/>
          <w:szCs w:val="21"/>
        </w:rPr>
        <w:t>1</w:t>
      </w:r>
      <w:r w:rsidR="00816E54">
        <w:rPr>
          <w:rFonts w:hint="eastAsia"/>
          <w:spacing w:val="-4"/>
          <w:szCs w:val="21"/>
        </w:rPr>
        <w:t>4</w:t>
      </w:r>
      <w:r w:rsidRPr="006646F0">
        <w:rPr>
          <w:spacing w:val="-4"/>
          <w:szCs w:val="21"/>
        </w:rPr>
        <w:t>日（日）</w:t>
      </w:r>
      <w:r w:rsidR="00816E54">
        <w:rPr>
          <w:spacing w:val="-4"/>
          <w:szCs w:val="21"/>
        </w:rPr>
        <w:t>1</w:t>
      </w:r>
      <w:r w:rsidR="00816E54">
        <w:rPr>
          <w:rFonts w:hint="eastAsia"/>
          <w:spacing w:val="-4"/>
          <w:szCs w:val="21"/>
        </w:rPr>
        <w:t>5</w:t>
      </w:r>
      <w:r w:rsidRPr="006646F0">
        <w:rPr>
          <w:spacing w:val="-4"/>
          <w:szCs w:val="21"/>
        </w:rPr>
        <w:t>日（月・祝）</w:t>
      </w:r>
      <w:r>
        <w:rPr>
          <w:rFonts w:hint="eastAsia"/>
          <w:spacing w:val="-4"/>
          <w:szCs w:val="21"/>
        </w:rPr>
        <w:t>に開催。宗像ユリックス本館</w:t>
      </w:r>
      <w:r w:rsidR="001E0D26">
        <w:rPr>
          <w:rFonts w:hint="eastAsia"/>
          <w:spacing w:val="-4"/>
          <w:szCs w:val="21"/>
        </w:rPr>
        <w:t>をメインに</w:t>
      </w:r>
      <w:r>
        <w:rPr>
          <w:rFonts w:hint="eastAsia"/>
          <w:spacing w:val="-4"/>
          <w:szCs w:val="21"/>
        </w:rPr>
        <w:t>イベントを行う予定（野外ステージは実施しない）。</w:t>
      </w:r>
      <w:r>
        <w:rPr>
          <w:rFonts w:hint="eastAsia"/>
          <w:spacing w:val="-4"/>
          <w:szCs w:val="21"/>
        </w:rPr>
        <w:t>4</w:t>
      </w:r>
      <w:r w:rsidR="00AE6EED">
        <w:rPr>
          <w:rFonts w:hint="eastAsia"/>
          <w:spacing w:val="-4"/>
          <w:szCs w:val="21"/>
        </w:rPr>
        <w:t>月に実行委員会にて</w:t>
      </w:r>
      <w:bookmarkStart w:id="0" w:name="_GoBack"/>
      <w:bookmarkEnd w:id="0"/>
      <w:r>
        <w:rPr>
          <w:rFonts w:hint="eastAsia"/>
          <w:spacing w:val="-4"/>
          <w:szCs w:val="21"/>
        </w:rPr>
        <w:t>事業を開始し、またアウトリーチも継続して行っていく。今回は、市内大学に実行委員会の参加を要請し、文化面での大学の連携も深めていく。</w:t>
      </w:r>
    </w:p>
    <w:p w:rsidR="006646F0" w:rsidRDefault="006646F0" w:rsidP="00461F03">
      <w:pPr>
        <w:rPr>
          <w:spacing w:val="-4"/>
          <w:szCs w:val="21"/>
        </w:rPr>
      </w:pPr>
    </w:p>
    <w:p w:rsidR="006646F0" w:rsidRPr="00082621" w:rsidRDefault="006646F0" w:rsidP="006646F0">
      <w:pPr>
        <w:rPr>
          <w:spacing w:val="-4"/>
          <w:szCs w:val="21"/>
        </w:rPr>
      </w:pPr>
      <w:r>
        <w:rPr>
          <w:rFonts w:asciiTheme="minorEastAsia" w:hAnsiTheme="minorEastAsia" w:hint="eastAsia"/>
          <w:spacing w:val="-4"/>
          <w:szCs w:val="21"/>
        </w:rPr>
        <w:t>実施期間　平成</w:t>
      </w:r>
      <w:r>
        <w:rPr>
          <w:rFonts w:hint="eastAsia"/>
          <w:spacing w:val="-4"/>
          <w:szCs w:val="21"/>
        </w:rPr>
        <w:t>26</w:t>
      </w:r>
      <w:r>
        <w:rPr>
          <w:rFonts w:asciiTheme="minorEastAsia" w:hAnsiTheme="minorEastAsia" w:hint="eastAsia"/>
          <w:spacing w:val="-4"/>
          <w:szCs w:val="21"/>
        </w:rPr>
        <w:t>年</w:t>
      </w:r>
      <w:r>
        <w:rPr>
          <w:rFonts w:hint="eastAsia"/>
          <w:spacing w:val="-4"/>
          <w:szCs w:val="21"/>
        </w:rPr>
        <w:t>6</w:t>
      </w:r>
      <w:r>
        <w:rPr>
          <w:rFonts w:asciiTheme="minorEastAsia" w:hAnsiTheme="minorEastAsia" w:hint="eastAsia"/>
          <w:spacing w:val="-4"/>
          <w:szCs w:val="21"/>
        </w:rPr>
        <w:t>月～</w:t>
      </w:r>
      <w:r w:rsidRPr="0002084A">
        <w:rPr>
          <w:spacing w:val="-4"/>
          <w:szCs w:val="21"/>
        </w:rPr>
        <w:t>10</w:t>
      </w:r>
      <w:r>
        <w:rPr>
          <w:rFonts w:asciiTheme="minorEastAsia" w:hAnsiTheme="minorEastAsia" w:hint="eastAsia"/>
          <w:spacing w:val="-4"/>
          <w:szCs w:val="21"/>
        </w:rPr>
        <w:t>月※メインは</w:t>
      </w:r>
      <w:r w:rsidR="00816E54">
        <w:rPr>
          <w:rFonts w:hint="eastAsia"/>
          <w:spacing w:val="-4"/>
          <w:szCs w:val="21"/>
        </w:rPr>
        <w:t>9</w:t>
      </w:r>
      <w:r>
        <w:rPr>
          <w:rFonts w:asciiTheme="minorEastAsia" w:hAnsiTheme="minorEastAsia" w:hint="eastAsia"/>
          <w:spacing w:val="-4"/>
          <w:szCs w:val="21"/>
        </w:rPr>
        <w:t>月</w:t>
      </w:r>
      <w:r w:rsidR="00816E54">
        <w:rPr>
          <w:spacing w:val="-4"/>
          <w:szCs w:val="21"/>
        </w:rPr>
        <w:t>1</w:t>
      </w:r>
      <w:r w:rsidR="00816E54">
        <w:rPr>
          <w:rFonts w:hint="eastAsia"/>
          <w:spacing w:val="-4"/>
          <w:szCs w:val="21"/>
        </w:rPr>
        <w:t>4</w:t>
      </w:r>
      <w:r>
        <w:rPr>
          <w:rFonts w:asciiTheme="minorEastAsia" w:hAnsiTheme="minorEastAsia" w:hint="eastAsia"/>
          <w:spacing w:val="-4"/>
          <w:szCs w:val="21"/>
        </w:rPr>
        <w:t>日、</w:t>
      </w:r>
      <w:r w:rsidR="00816E54">
        <w:rPr>
          <w:spacing w:val="-4"/>
          <w:szCs w:val="21"/>
        </w:rPr>
        <w:t>1</w:t>
      </w:r>
      <w:r w:rsidR="00816E54">
        <w:rPr>
          <w:rFonts w:hint="eastAsia"/>
          <w:spacing w:val="-4"/>
          <w:szCs w:val="21"/>
        </w:rPr>
        <w:t>5</w:t>
      </w:r>
      <w:r>
        <w:rPr>
          <w:rFonts w:asciiTheme="minorEastAsia" w:hAnsiTheme="minorEastAsia" w:hint="eastAsia"/>
          <w:spacing w:val="-4"/>
          <w:szCs w:val="21"/>
        </w:rPr>
        <w:t>日</w:t>
      </w:r>
    </w:p>
    <w:p w:rsidR="006646F0" w:rsidRDefault="006646F0" w:rsidP="006646F0">
      <w:pPr>
        <w:rPr>
          <w:rFonts w:asciiTheme="minorEastAsia" w:hAnsiTheme="minorEastAsia"/>
          <w:spacing w:val="-4"/>
          <w:szCs w:val="21"/>
        </w:rPr>
      </w:pPr>
      <w:r>
        <w:rPr>
          <w:rFonts w:asciiTheme="minorEastAsia" w:hAnsiTheme="minorEastAsia" w:hint="eastAsia"/>
          <w:spacing w:val="-4"/>
          <w:szCs w:val="21"/>
        </w:rPr>
        <w:t>実施場所　宗像市全域※メインは宗像ユリックス</w:t>
      </w:r>
    </w:p>
    <w:p w:rsidR="006646F0" w:rsidRDefault="006646F0" w:rsidP="006646F0">
      <w:pPr>
        <w:rPr>
          <w:rFonts w:asciiTheme="minorEastAsia" w:hAnsiTheme="minorEastAsia"/>
          <w:spacing w:val="-4"/>
          <w:szCs w:val="21"/>
        </w:rPr>
      </w:pPr>
      <w:r>
        <w:rPr>
          <w:rFonts w:asciiTheme="minorEastAsia" w:hAnsiTheme="minorEastAsia" w:hint="eastAsia"/>
          <w:spacing w:val="-4"/>
          <w:szCs w:val="21"/>
        </w:rPr>
        <w:t>実施主体　宗像ミアーレ音楽祭実行委員会</w:t>
      </w:r>
    </w:p>
    <w:p w:rsidR="00731119" w:rsidRDefault="006646F0" w:rsidP="006646F0">
      <w:pPr>
        <w:rPr>
          <w:rFonts w:asciiTheme="minorEastAsia" w:hAnsiTheme="minorEastAsia"/>
          <w:spacing w:val="-4"/>
          <w:szCs w:val="21"/>
        </w:rPr>
      </w:pPr>
      <w:r>
        <w:rPr>
          <w:rFonts w:asciiTheme="minorEastAsia" w:hAnsiTheme="minorEastAsia" w:hint="eastAsia"/>
          <w:spacing w:val="-4"/>
          <w:szCs w:val="21"/>
        </w:rPr>
        <w:t xml:space="preserve">予算　</w:t>
      </w:r>
      <w:r w:rsidR="00731119">
        <w:rPr>
          <w:rFonts w:asciiTheme="minorEastAsia" w:hAnsiTheme="minorEastAsia" w:hint="eastAsia"/>
          <w:spacing w:val="-4"/>
          <w:szCs w:val="21"/>
        </w:rPr>
        <w:t>約</w:t>
      </w:r>
      <w:r w:rsidR="00215A68">
        <w:rPr>
          <w:rFonts w:hint="eastAsia"/>
          <w:spacing w:val="-4"/>
          <w:szCs w:val="21"/>
        </w:rPr>
        <w:t>2,000</w:t>
      </w:r>
      <w:r>
        <w:rPr>
          <w:rFonts w:asciiTheme="minorEastAsia" w:hAnsiTheme="minorEastAsia" w:hint="eastAsia"/>
          <w:spacing w:val="-4"/>
          <w:szCs w:val="21"/>
        </w:rPr>
        <w:t>万円（文化庁助成金</w:t>
      </w:r>
      <w:r w:rsidR="00731119">
        <w:rPr>
          <w:rFonts w:asciiTheme="minorEastAsia" w:hAnsiTheme="minorEastAsia" w:hint="eastAsia"/>
          <w:spacing w:val="-4"/>
          <w:szCs w:val="21"/>
        </w:rPr>
        <w:t>約</w:t>
      </w:r>
      <w:r w:rsidR="00731119">
        <w:rPr>
          <w:rFonts w:hint="eastAsia"/>
          <w:spacing w:val="-4"/>
          <w:szCs w:val="21"/>
        </w:rPr>
        <w:t>800</w:t>
      </w:r>
      <w:r>
        <w:rPr>
          <w:rFonts w:asciiTheme="minorEastAsia" w:hAnsiTheme="minorEastAsia" w:hint="eastAsia"/>
          <w:spacing w:val="-4"/>
          <w:szCs w:val="21"/>
        </w:rPr>
        <w:t>万円を含む）</w:t>
      </w:r>
    </w:p>
    <w:p w:rsidR="00082621" w:rsidRPr="00082621" w:rsidRDefault="00BA5517" w:rsidP="00082621">
      <w:pPr>
        <w:widowControl/>
        <w:jc w:val="left"/>
        <w:rPr>
          <w:rFonts w:asciiTheme="minorEastAsia" w:hAnsiTheme="minorEastAsia"/>
          <w:spacing w:val="-4"/>
          <w:szCs w:val="21"/>
        </w:rPr>
      </w:pPr>
      <w:r>
        <w:rPr>
          <w:rFonts w:asciiTheme="minorEastAsia" w:hAnsiTheme="minorEastAsia"/>
          <w:spacing w:val="-4"/>
          <w:szCs w:val="21"/>
        </w:rPr>
        <w:br w:type="page"/>
      </w:r>
    </w:p>
    <w:p w:rsidR="00082621" w:rsidRPr="00082621" w:rsidRDefault="00082621" w:rsidP="00082621">
      <w:pPr>
        <w:snapToGrid w:val="0"/>
        <w:jc w:val="center"/>
        <w:rPr>
          <w:rFonts w:ascii="HG丸ｺﾞｼｯｸM-PRO" w:eastAsia="HG丸ｺﾞｼｯｸM-PRO" w:hAnsi="HG丸ｺﾞｼｯｸM-PRO"/>
          <w:sz w:val="16"/>
          <w:szCs w:val="21"/>
        </w:rPr>
      </w:pPr>
      <w:r w:rsidRPr="00082621">
        <w:rPr>
          <w:rFonts w:ascii="HG丸ｺﾞｼｯｸM-PRO" w:eastAsia="HG丸ｺﾞｼｯｸM-PRO" w:hAnsi="HG丸ｺﾞｼｯｸM-PRO" w:hint="eastAsia"/>
          <w:sz w:val="16"/>
          <w:szCs w:val="21"/>
        </w:rPr>
        <w:lastRenderedPageBreak/>
        <w:t>新市制10周年記念・宗像ユリックス開館25周年記念</w:t>
      </w:r>
    </w:p>
    <w:p w:rsidR="00082621" w:rsidRPr="00082621" w:rsidRDefault="00082621" w:rsidP="00082621">
      <w:pPr>
        <w:snapToGrid w:val="0"/>
        <w:jc w:val="center"/>
        <w:rPr>
          <w:rFonts w:ascii="HG丸ｺﾞｼｯｸM-PRO" w:eastAsia="HG丸ｺﾞｼｯｸM-PRO" w:hAnsi="HG丸ｺﾞｼｯｸM-PRO"/>
          <w:b/>
          <w:sz w:val="22"/>
          <w:szCs w:val="32"/>
        </w:rPr>
      </w:pPr>
      <w:r w:rsidRPr="00082621">
        <w:rPr>
          <w:rFonts w:ascii="HG丸ｺﾞｼｯｸM-PRO" w:eastAsia="HG丸ｺﾞｼｯｸM-PRO" w:hAnsi="HG丸ｺﾞｼｯｸM-PRO" w:hint="eastAsia"/>
          <w:b/>
          <w:sz w:val="22"/>
          <w:szCs w:val="32"/>
        </w:rPr>
        <w:t>宗　像　ミ　ア　ー　レ　音　楽　祭</w:t>
      </w:r>
    </w:p>
    <w:p w:rsidR="00082621" w:rsidRPr="00082621" w:rsidRDefault="00082621" w:rsidP="00082621">
      <w:pPr>
        <w:snapToGrid w:val="0"/>
        <w:jc w:val="center"/>
        <w:rPr>
          <w:rFonts w:ascii="HG丸ｺﾞｼｯｸM-PRO" w:eastAsia="HG丸ｺﾞｼｯｸM-PRO" w:hAnsi="HG丸ｺﾞｼｯｸM-PRO"/>
          <w:sz w:val="20"/>
          <w:szCs w:val="24"/>
        </w:rPr>
      </w:pPr>
      <w:r w:rsidRPr="00082621">
        <w:rPr>
          <w:rFonts w:ascii="HG丸ｺﾞｼｯｸM-PRO" w:eastAsia="HG丸ｺﾞｼｯｸM-PRO" w:hAnsi="HG丸ｺﾞｼｯｸM-PRO" w:hint="eastAsia"/>
          <w:sz w:val="20"/>
          <w:szCs w:val="24"/>
        </w:rPr>
        <w:t>～響きわたれ！おんがくの風～</w:t>
      </w:r>
    </w:p>
    <w:p w:rsidR="00082621" w:rsidRPr="00082621" w:rsidRDefault="00082621" w:rsidP="00082621">
      <w:pPr>
        <w:rPr>
          <w:sz w:val="16"/>
        </w:rPr>
      </w:pPr>
    </w:p>
    <w:p w:rsidR="00082621" w:rsidRPr="00C93FA1" w:rsidRDefault="00082621" w:rsidP="00C93FA1">
      <w:pPr>
        <w:rPr>
          <w:rFonts w:ascii="HG丸ｺﾞｼｯｸM-PRO" w:eastAsia="HG丸ｺﾞｼｯｸM-PRO" w:hAnsi="HG丸ｺﾞｼｯｸM-PRO"/>
          <w:szCs w:val="24"/>
        </w:rPr>
      </w:pPr>
      <w:r w:rsidRPr="00082621">
        <w:rPr>
          <w:rFonts w:ascii="HG丸ｺﾞｼｯｸM-PRO" w:eastAsia="HG丸ｺﾞｼｯｸM-PRO" w:hAnsi="HG丸ｺﾞｼｯｸM-PRO" w:cs="HG丸ｺﾞｼｯｸM-PRO" w:hint="eastAsia"/>
          <w:sz w:val="20"/>
          <w:szCs w:val="24"/>
        </w:rPr>
        <w:t xml:space="preserve">　</w:t>
      </w:r>
      <w:r w:rsidRPr="00C93FA1">
        <w:rPr>
          <w:rFonts w:ascii="HG丸ｺﾞｼｯｸM-PRO" w:eastAsia="HG丸ｺﾞｼｯｸM-PRO" w:hAnsi="HG丸ｺﾞｼｯｸM-PRO" w:cs="HG丸ｺﾞｼｯｸM-PRO" w:hint="eastAsia"/>
          <w:szCs w:val="24"/>
        </w:rPr>
        <w:t>新市制１０周年、宗像ユリックス２５周年の記念イベントとして、誰もが身近に音楽に親しみをもち、また、参加することで、市全域が音楽であふれ、市民が『音楽』を通して一体感を共有し、宗像がもっともっと好きになることを目的に、宗像ミアーレ音楽祭を開催し、</w:t>
      </w:r>
      <w:r w:rsidRPr="00C93FA1">
        <w:rPr>
          <w:rFonts w:ascii="HG丸ｺﾞｼｯｸM-PRO" w:eastAsia="HG丸ｺﾞｼｯｸM-PRO" w:hAnsi="HG丸ｺﾞｼｯｸM-PRO" w:hint="eastAsia"/>
          <w:szCs w:val="24"/>
        </w:rPr>
        <w:t>述べ２３，０００人を超える方に楽しんでいただきました。</w:t>
      </w:r>
    </w:p>
    <w:p w:rsidR="00082621" w:rsidRPr="00C93FA1" w:rsidRDefault="00082621" w:rsidP="00C93FA1">
      <w:pPr>
        <w:snapToGrid w:val="0"/>
        <w:rPr>
          <w:rFonts w:ascii="HG丸ｺﾞｼｯｸM-PRO" w:eastAsia="HG丸ｺﾞｼｯｸM-PRO" w:hAnsi="HG丸ｺﾞｼｯｸM-PRO"/>
          <w:b/>
          <w:spacing w:val="-4"/>
          <w:szCs w:val="21"/>
        </w:rPr>
      </w:pPr>
    </w:p>
    <w:p w:rsidR="00082621" w:rsidRPr="00494936" w:rsidRDefault="00082621" w:rsidP="00082621">
      <w:pPr>
        <w:snapToGrid w:val="0"/>
        <w:rPr>
          <w:rFonts w:ascii="HG丸ｺﾞｼｯｸM-PRO" w:eastAsia="HG丸ｺﾞｼｯｸM-PRO" w:hAnsi="HG丸ｺﾞｼｯｸM-PRO"/>
          <w:b/>
          <w:spacing w:val="-4"/>
          <w:szCs w:val="21"/>
        </w:rPr>
      </w:pPr>
      <w:r w:rsidRPr="00494936">
        <w:rPr>
          <w:rFonts w:ascii="HG丸ｺﾞｼｯｸM-PRO" w:eastAsia="HG丸ｺﾞｼｯｸM-PRO" w:hAnsi="HG丸ｺﾞｼｯｸM-PRO" w:hint="eastAsia"/>
          <w:b/>
          <w:spacing w:val="-4"/>
          <w:szCs w:val="21"/>
        </w:rPr>
        <w:t>コンセプト</w:t>
      </w:r>
    </w:p>
    <w:p w:rsidR="00082621" w:rsidRPr="00494936" w:rsidRDefault="00082621" w:rsidP="00C93FA1">
      <w:pPr>
        <w:snapToGrid w:val="0"/>
        <w:rPr>
          <w:rFonts w:ascii="HG丸ｺﾞｼｯｸM-PRO" w:eastAsia="HG丸ｺﾞｼｯｸM-PRO" w:hAnsi="HG丸ｺﾞｼｯｸM-PRO"/>
          <w:spacing w:val="-4"/>
          <w:szCs w:val="21"/>
        </w:rPr>
      </w:pPr>
      <w:r w:rsidRPr="00494936">
        <w:rPr>
          <w:rFonts w:ascii="HG丸ｺﾞｼｯｸM-PRO" w:eastAsia="HG丸ｺﾞｼｯｸM-PRO" w:hAnsi="HG丸ｺﾞｼｯｸM-PRO" w:hint="eastAsia"/>
          <w:spacing w:val="-4"/>
          <w:szCs w:val="21"/>
        </w:rPr>
        <w:t xml:space="preserve">　　◇ みなさんのお手元に音色を配達する音楽祭</w:t>
      </w:r>
    </w:p>
    <w:p w:rsidR="00082621" w:rsidRPr="00494936" w:rsidRDefault="00082621" w:rsidP="00C93FA1">
      <w:pPr>
        <w:snapToGrid w:val="0"/>
        <w:rPr>
          <w:rFonts w:ascii="HG丸ｺﾞｼｯｸM-PRO" w:eastAsia="HG丸ｺﾞｼｯｸM-PRO" w:hAnsi="HG丸ｺﾞｼｯｸM-PRO"/>
          <w:spacing w:val="-4"/>
          <w:szCs w:val="21"/>
        </w:rPr>
      </w:pPr>
      <w:r w:rsidRPr="00494936">
        <w:rPr>
          <w:rFonts w:ascii="HG丸ｺﾞｼｯｸM-PRO" w:eastAsia="HG丸ｺﾞｼｯｸM-PRO" w:hAnsi="HG丸ｺﾞｼｯｸM-PRO" w:hint="eastAsia"/>
          <w:spacing w:val="-4"/>
          <w:szCs w:val="21"/>
        </w:rPr>
        <w:t xml:space="preserve">　　◇ ジャンルにこだわらない多種多様な要素を取り込んだ音楽祭</w:t>
      </w:r>
    </w:p>
    <w:p w:rsidR="00082621" w:rsidRPr="00494936" w:rsidRDefault="00082621" w:rsidP="00C93FA1">
      <w:pPr>
        <w:snapToGrid w:val="0"/>
        <w:ind w:left="404" w:hangingChars="200" w:hanging="404"/>
        <w:rPr>
          <w:rFonts w:ascii="HG丸ｺﾞｼｯｸM-PRO" w:eastAsia="HG丸ｺﾞｼｯｸM-PRO" w:hAnsi="HG丸ｺﾞｼｯｸM-PRO"/>
          <w:spacing w:val="-4"/>
          <w:szCs w:val="21"/>
        </w:rPr>
      </w:pPr>
      <w:r w:rsidRPr="00494936">
        <w:rPr>
          <w:rFonts w:ascii="HG丸ｺﾞｼｯｸM-PRO" w:eastAsia="HG丸ｺﾞｼｯｸM-PRO" w:hAnsi="HG丸ｺﾞｼｯｸM-PRO" w:hint="eastAsia"/>
          <w:spacing w:val="-4"/>
          <w:szCs w:val="21"/>
        </w:rPr>
        <w:t xml:space="preserve">　　◇ 宗像市全域が会場となるよくばりな音楽祭</w:t>
      </w:r>
    </w:p>
    <w:p w:rsidR="00082621" w:rsidRPr="00494936" w:rsidRDefault="00082621" w:rsidP="00C93FA1">
      <w:pPr>
        <w:snapToGrid w:val="0"/>
        <w:rPr>
          <w:rFonts w:ascii="HG丸ｺﾞｼｯｸM-PRO" w:eastAsia="HG丸ｺﾞｼｯｸM-PRO" w:hAnsi="HG丸ｺﾞｼｯｸM-PRO"/>
          <w:spacing w:val="-4"/>
          <w:szCs w:val="21"/>
        </w:rPr>
      </w:pPr>
      <w:r w:rsidRPr="00494936">
        <w:rPr>
          <w:rFonts w:ascii="HG丸ｺﾞｼｯｸM-PRO" w:eastAsia="HG丸ｺﾞｼｯｸM-PRO" w:hAnsi="HG丸ｺﾞｼｯｸM-PRO" w:hint="eastAsia"/>
          <w:spacing w:val="-4"/>
          <w:szCs w:val="21"/>
        </w:rPr>
        <w:t xml:space="preserve">　　◇ 五感で楽しむことのできる音楽祭</w:t>
      </w:r>
    </w:p>
    <w:p w:rsidR="00082621" w:rsidRPr="00494936" w:rsidRDefault="00082621" w:rsidP="00C93FA1">
      <w:pPr>
        <w:snapToGrid w:val="0"/>
        <w:ind w:left="404" w:hangingChars="200" w:hanging="404"/>
        <w:rPr>
          <w:rFonts w:ascii="HG丸ｺﾞｼｯｸM-PRO" w:eastAsia="HG丸ｺﾞｼｯｸM-PRO" w:hAnsi="HG丸ｺﾞｼｯｸM-PRO"/>
          <w:spacing w:val="-4"/>
          <w:szCs w:val="21"/>
        </w:rPr>
      </w:pPr>
    </w:p>
    <w:p w:rsidR="00082621" w:rsidRPr="00494936" w:rsidRDefault="00082621" w:rsidP="00082621">
      <w:pPr>
        <w:snapToGrid w:val="0"/>
        <w:ind w:left="406" w:hangingChars="200" w:hanging="406"/>
        <w:rPr>
          <w:rFonts w:ascii="HG丸ｺﾞｼｯｸM-PRO" w:eastAsia="HG丸ｺﾞｼｯｸM-PRO" w:hAnsi="HG丸ｺﾞｼｯｸM-PRO"/>
          <w:b/>
          <w:spacing w:val="-4"/>
          <w:szCs w:val="21"/>
        </w:rPr>
      </w:pPr>
      <w:r w:rsidRPr="00494936">
        <w:rPr>
          <w:rFonts w:ascii="HG丸ｺﾞｼｯｸM-PRO" w:eastAsia="HG丸ｺﾞｼｯｸM-PRO" w:hAnsi="HG丸ｺﾞｼｯｸM-PRO" w:hint="eastAsia"/>
          <w:b/>
          <w:spacing w:val="-4"/>
          <w:szCs w:val="21"/>
        </w:rPr>
        <w:t>期間</w:t>
      </w:r>
    </w:p>
    <w:p w:rsidR="00082621" w:rsidRPr="00494936" w:rsidRDefault="00816E54" w:rsidP="00082621">
      <w:pPr>
        <w:snapToGrid w:val="0"/>
        <w:ind w:left="404" w:hangingChars="200" w:hanging="404"/>
        <w:rPr>
          <w:rFonts w:ascii="HG丸ｺﾞｼｯｸM-PRO" w:eastAsia="HG丸ｺﾞｼｯｸM-PRO" w:hAnsi="HG丸ｺﾞｼｯｸM-PRO"/>
          <w:spacing w:val="-4"/>
          <w:szCs w:val="21"/>
        </w:rPr>
      </w:pPr>
      <w:r>
        <w:rPr>
          <w:rFonts w:ascii="HG丸ｺﾞｼｯｸM-PRO" w:eastAsia="HG丸ｺﾞｼｯｸM-PRO" w:hAnsi="HG丸ｺﾞｼｯｸM-PRO" w:hint="eastAsia"/>
          <w:spacing w:val="-4"/>
          <w:szCs w:val="21"/>
        </w:rPr>
        <w:t xml:space="preserve">　　平成２５年１０月１２日（土）から１３日（日）の２</w:t>
      </w:r>
      <w:r w:rsidR="00082621" w:rsidRPr="00494936">
        <w:rPr>
          <w:rFonts w:ascii="HG丸ｺﾞｼｯｸM-PRO" w:eastAsia="HG丸ｺﾞｼｯｸM-PRO" w:hAnsi="HG丸ｺﾞｼｯｸM-PRO" w:hint="eastAsia"/>
          <w:spacing w:val="-4"/>
          <w:szCs w:val="21"/>
        </w:rPr>
        <w:t>日間</w:t>
      </w:r>
    </w:p>
    <w:p w:rsidR="00082621" w:rsidRPr="00494936" w:rsidRDefault="00082621" w:rsidP="00082621">
      <w:pPr>
        <w:snapToGrid w:val="0"/>
        <w:ind w:left="404" w:hangingChars="200" w:hanging="404"/>
        <w:rPr>
          <w:rFonts w:ascii="HG丸ｺﾞｼｯｸM-PRO" w:eastAsia="HG丸ｺﾞｼｯｸM-PRO" w:hAnsi="HG丸ｺﾞｼｯｸM-PRO"/>
          <w:spacing w:val="-4"/>
          <w:szCs w:val="21"/>
        </w:rPr>
      </w:pPr>
    </w:p>
    <w:p w:rsidR="00082621" w:rsidRPr="00494936" w:rsidRDefault="00082621" w:rsidP="00082621">
      <w:pPr>
        <w:snapToGrid w:val="0"/>
        <w:rPr>
          <w:rFonts w:ascii="HG丸ｺﾞｼｯｸM-PRO" w:eastAsia="HG丸ｺﾞｼｯｸM-PRO" w:hAnsi="HG丸ｺﾞｼｯｸM-PRO"/>
          <w:b/>
          <w:spacing w:val="-4"/>
          <w:szCs w:val="21"/>
        </w:rPr>
      </w:pPr>
      <w:r w:rsidRPr="00494936">
        <w:rPr>
          <w:rFonts w:ascii="HG丸ｺﾞｼｯｸM-PRO" w:eastAsia="HG丸ｺﾞｼｯｸM-PRO" w:hAnsi="HG丸ｺﾞｼｯｸM-PRO" w:hint="eastAsia"/>
          <w:b/>
          <w:spacing w:val="-4"/>
          <w:szCs w:val="21"/>
        </w:rPr>
        <w:t>主催</w:t>
      </w:r>
    </w:p>
    <w:p w:rsidR="00082621" w:rsidRPr="00494936" w:rsidRDefault="006646F0" w:rsidP="00082621">
      <w:pPr>
        <w:snapToGrid w:val="0"/>
        <w:rPr>
          <w:rFonts w:ascii="HG丸ｺﾞｼｯｸM-PRO" w:eastAsia="HG丸ｺﾞｼｯｸM-PRO" w:hAnsi="HG丸ｺﾞｼｯｸM-PRO"/>
          <w:spacing w:val="-4"/>
          <w:szCs w:val="21"/>
        </w:rPr>
      </w:pPr>
      <w:r>
        <w:rPr>
          <w:rFonts w:ascii="HG丸ｺﾞｼｯｸM-PRO" w:eastAsia="HG丸ｺﾞｼｯｸM-PRO" w:hAnsi="HG丸ｺﾞｼｯｸM-PRO" w:hint="eastAsia"/>
          <w:spacing w:val="-4"/>
          <w:szCs w:val="21"/>
        </w:rPr>
        <w:t xml:space="preserve">　　宗像市、公益財団法人宗像ユリックス</w:t>
      </w:r>
    </w:p>
    <w:p w:rsidR="00082621" w:rsidRPr="00494936" w:rsidRDefault="00082621" w:rsidP="00082621">
      <w:pPr>
        <w:snapToGrid w:val="0"/>
        <w:ind w:leftChars="67" w:left="141" w:firstLineChars="100" w:firstLine="202"/>
        <w:rPr>
          <w:rFonts w:ascii="HG丸ｺﾞｼｯｸM-PRO" w:eastAsia="HG丸ｺﾞｼｯｸM-PRO" w:hAnsi="HG丸ｺﾞｼｯｸM-PRO"/>
          <w:spacing w:val="-4"/>
          <w:szCs w:val="21"/>
        </w:rPr>
      </w:pPr>
    </w:p>
    <w:p w:rsidR="00082621" w:rsidRPr="00494936" w:rsidRDefault="00082621" w:rsidP="00082621">
      <w:pPr>
        <w:snapToGrid w:val="0"/>
        <w:rPr>
          <w:rFonts w:ascii="HG丸ｺﾞｼｯｸM-PRO" w:eastAsia="HG丸ｺﾞｼｯｸM-PRO" w:hAnsi="HG丸ｺﾞｼｯｸM-PRO"/>
          <w:b/>
          <w:spacing w:val="-4"/>
          <w:szCs w:val="21"/>
        </w:rPr>
      </w:pPr>
      <w:r w:rsidRPr="00494936">
        <w:rPr>
          <w:rFonts w:ascii="HG丸ｺﾞｼｯｸM-PRO" w:eastAsia="HG丸ｺﾞｼｯｸM-PRO" w:hAnsi="HG丸ｺﾞｼｯｸM-PRO" w:hint="eastAsia"/>
          <w:b/>
          <w:spacing w:val="-4"/>
          <w:szCs w:val="21"/>
        </w:rPr>
        <w:t>協力</w:t>
      </w:r>
    </w:p>
    <w:p w:rsidR="00082621" w:rsidRPr="00494936" w:rsidRDefault="00082621" w:rsidP="00082621">
      <w:pPr>
        <w:snapToGrid w:val="0"/>
        <w:ind w:left="202" w:hangingChars="100" w:hanging="202"/>
        <w:rPr>
          <w:rFonts w:ascii="HG丸ｺﾞｼｯｸM-PRO" w:eastAsia="HG丸ｺﾞｼｯｸM-PRO" w:hAnsi="HG丸ｺﾞｼｯｸM-PRO"/>
          <w:spacing w:val="-4"/>
          <w:szCs w:val="21"/>
        </w:rPr>
      </w:pPr>
      <w:r w:rsidRPr="00494936">
        <w:rPr>
          <w:rFonts w:ascii="HG丸ｺﾞｼｯｸM-PRO" w:eastAsia="HG丸ｺﾞｼｯｸM-PRO" w:hAnsi="HG丸ｺﾞｼｯｸM-PRO" w:hint="eastAsia"/>
          <w:spacing w:val="-4"/>
          <w:szCs w:val="21"/>
        </w:rPr>
        <w:t xml:space="preserve">　　九州交響楽団、九州管楽合奏団、市内音楽団体、宗像市文化協会、コラボむなかた、宗像青年会議所、宗像観光協会、宗像市商工会、むなかた市民フォーラム、コミュニティ運営協議会など</w:t>
      </w:r>
    </w:p>
    <w:p w:rsidR="00082621" w:rsidRPr="00494936" w:rsidRDefault="00082621" w:rsidP="00082621">
      <w:pPr>
        <w:snapToGrid w:val="0"/>
        <w:rPr>
          <w:rFonts w:ascii="HG丸ｺﾞｼｯｸM-PRO" w:eastAsia="HG丸ｺﾞｼｯｸM-PRO" w:hAnsi="HG丸ｺﾞｼｯｸM-PRO"/>
          <w:spacing w:val="-4"/>
          <w:szCs w:val="21"/>
        </w:rPr>
      </w:pPr>
    </w:p>
    <w:p w:rsidR="00082621" w:rsidRPr="00082621" w:rsidRDefault="00082621" w:rsidP="00082621">
      <w:pPr>
        <w:rPr>
          <w:rFonts w:ascii="HG丸ｺﾞｼｯｸM-PRO" w:eastAsia="HG丸ｺﾞｼｯｸM-PRO" w:hAnsi="HG丸ｺﾞｼｯｸM-PRO" w:cs="Times New Roman"/>
          <w:b/>
          <w:sz w:val="20"/>
          <w:szCs w:val="24"/>
        </w:rPr>
      </w:pPr>
      <w:r w:rsidRPr="00082621">
        <w:rPr>
          <w:rFonts w:ascii="HG丸ｺﾞｼｯｸM-PRO" w:eastAsia="HG丸ｺﾞｼｯｸM-PRO" w:hAnsi="HG丸ｺﾞｼｯｸM-PRO" w:hint="eastAsia"/>
          <w:b/>
          <w:spacing w:val="-4"/>
          <w:szCs w:val="21"/>
        </w:rPr>
        <w:t>イベント内容</w:t>
      </w:r>
    </w:p>
    <w:p w:rsidR="00082621" w:rsidRPr="00406E4F" w:rsidRDefault="00082621" w:rsidP="00406E4F">
      <w:pPr>
        <w:ind w:left="420" w:hangingChars="200" w:hanging="420"/>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（１） 野外コンサート（約7,600人）</w:t>
      </w:r>
    </w:p>
    <w:p w:rsidR="00082621" w:rsidRPr="00406E4F" w:rsidRDefault="00082621" w:rsidP="00406E4F">
      <w:pPr>
        <w:ind w:left="630" w:hangingChars="300" w:hanging="630"/>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 xml:space="preserve">　　　　１０月１２日の夕刻から宗像ユリックスの芝生広場で平原綾香、岡本知高や九州交響楽団を招き、野外コンサートを開催しました。また、野外コンサートに併せて、新市制10周年を記念した祝典を実施し、市内中学校と高校の吹奏楽部員約200人で大吹奏楽団を結成し、演奏を行いました。</w:t>
      </w:r>
    </w:p>
    <w:p w:rsidR="00082621" w:rsidRPr="00406E4F" w:rsidRDefault="00082621" w:rsidP="00406E4F">
      <w:pPr>
        <w:ind w:left="630" w:hangingChars="300" w:hanging="630"/>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 xml:space="preserve">　　　　※ 宗像市内に在住する小学生を無料招待し、約900人が申込</w:t>
      </w:r>
    </w:p>
    <w:p w:rsidR="00082621" w:rsidRPr="00406E4F" w:rsidRDefault="00082621" w:rsidP="00082621">
      <w:pPr>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 xml:space="preserve">（２） </w:t>
      </w:r>
      <w:r w:rsidR="00763299">
        <w:rPr>
          <w:rFonts w:ascii="HG丸ｺﾞｼｯｸM-PRO" w:eastAsia="HG丸ｺﾞｼｯｸM-PRO" w:hAnsi="HG丸ｺﾞｼｯｸM-PRO" w:cs="Times New Roman" w:hint="eastAsia"/>
          <w:szCs w:val="24"/>
        </w:rPr>
        <w:t>アウトリーチ（約9,５00人　※平成２６年３月２８</w:t>
      </w:r>
      <w:r w:rsidRPr="00406E4F">
        <w:rPr>
          <w:rFonts w:ascii="HG丸ｺﾞｼｯｸM-PRO" w:eastAsia="HG丸ｺﾞｼｯｸM-PRO" w:hAnsi="HG丸ｺﾞｼｯｸM-PRO" w:cs="Times New Roman" w:hint="eastAsia"/>
          <w:szCs w:val="24"/>
        </w:rPr>
        <w:t>日時点）</w:t>
      </w:r>
    </w:p>
    <w:p w:rsidR="00082621" w:rsidRPr="00406E4F" w:rsidRDefault="00082621" w:rsidP="00406E4F">
      <w:pPr>
        <w:ind w:left="630" w:hangingChars="300" w:hanging="630"/>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 xml:space="preserve">　　　　音楽祭の事前周知や音楽祭当日に来場できない方に対し、音楽祭の開催前に市内外約５０ヶ所で出前コンサ</w:t>
      </w:r>
      <w:r w:rsidR="00945354">
        <w:rPr>
          <w:rFonts w:ascii="HG丸ｺﾞｼｯｸM-PRO" w:eastAsia="HG丸ｺﾞｼｯｸM-PRO" w:hAnsi="HG丸ｺﾞｼｯｸM-PRO" w:cs="Times New Roman" w:hint="eastAsia"/>
          <w:szCs w:val="24"/>
        </w:rPr>
        <w:t>ートを実施しました。最終的には今年度末までに計約７０ヶ所に音楽を届けました。</w:t>
      </w:r>
    </w:p>
    <w:p w:rsidR="00082621" w:rsidRPr="00406E4F" w:rsidRDefault="00082621" w:rsidP="00082621">
      <w:pPr>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（３） 市民ステージ（約2,200人）</w:t>
      </w:r>
    </w:p>
    <w:p w:rsidR="00082621" w:rsidRPr="00406E4F" w:rsidRDefault="00082621" w:rsidP="00406E4F">
      <w:pPr>
        <w:ind w:left="630" w:hangingChars="300" w:hanging="630"/>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 xml:space="preserve">　　　　音楽祭の期間中、会場内に５か所（古墳広場、中庭、ホワイエ、アンダンテ、正面玄関）に特設ステージを設け、市内のアマチュア音楽家等を対象とした市民ステージを開催しました。</w:t>
      </w:r>
    </w:p>
    <w:p w:rsidR="00082621" w:rsidRPr="00406E4F" w:rsidRDefault="00082621" w:rsidP="00082621">
      <w:pPr>
        <w:rPr>
          <w:rFonts w:ascii="HG丸ｺﾞｼｯｸM-PRO" w:eastAsia="HG丸ｺﾞｼｯｸM-PRO" w:hAnsi="HG丸ｺﾞｼｯｸM-PRO" w:cs="Times New Roman"/>
          <w:szCs w:val="24"/>
        </w:rPr>
      </w:pPr>
      <w:r w:rsidRPr="00406E4F">
        <w:rPr>
          <w:rFonts w:ascii="HG丸ｺﾞｼｯｸM-PRO" w:eastAsia="HG丸ｺﾞｼｯｸM-PRO" w:hAnsi="HG丸ｺﾞｼｯｸM-PRO" w:cs="Times New Roman" w:hint="eastAsia"/>
          <w:szCs w:val="24"/>
        </w:rPr>
        <w:t>（４） ホールイベント（約5,700人）</w:t>
      </w:r>
    </w:p>
    <w:p w:rsidR="00082621" w:rsidRPr="004B62E4" w:rsidRDefault="00082621" w:rsidP="004B62E4">
      <w:pPr>
        <w:ind w:left="630" w:hangingChars="300" w:hanging="630"/>
        <w:rPr>
          <w:sz w:val="18"/>
        </w:rPr>
      </w:pPr>
      <w:r w:rsidRPr="00406E4F">
        <w:rPr>
          <w:rFonts w:ascii="HG丸ｺﾞｼｯｸM-PRO" w:eastAsia="HG丸ｺﾞｼｯｸM-PRO" w:hAnsi="HG丸ｺﾞｼｯｸM-PRO" w:cs="Times New Roman" w:hint="eastAsia"/>
          <w:szCs w:val="24"/>
        </w:rPr>
        <w:t xml:space="preserve">　　　　音楽祭の期間中、九州管楽合奏団によるファミリーコンサート、楽器体験イベントやワンコインコンサートなどの各種イベントをユリックス本館内で実施しました。</w:t>
      </w:r>
    </w:p>
    <w:p w:rsidR="00DA3D74" w:rsidRPr="00C36907" w:rsidRDefault="00DA3D74">
      <w:pPr>
        <w:widowControl/>
        <w:jc w:val="left"/>
        <w:rPr>
          <w:rFonts w:asciiTheme="majorEastAsia" w:eastAsiaTheme="majorEastAsia" w:hAnsiTheme="majorEastAsia"/>
          <w:b/>
          <w:spacing w:val="-4"/>
          <w:sz w:val="24"/>
          <w:szCs w:val="24"/>
        </w:rPr>
      </w:pPr>
      <w:r w:rsidRPr="00C36907">
        <w:rPr>
          <w:rFonts w:asciiTheme="majorEastAsia" w:eastAsiaTheme="majorEastAsia" w:hAnsiTheme="majorEastAsia" w:hint="eastAsia"/>
          <w:b/>
          <w:color w:val="FFFFFF" w:themeColor="background1"/>
          <w:spacing w:val="-4"/>
          <w:sz w:val="24"/>
          <w:szCs w:val="24"/>
          <w:highlight w:val="darkGreen"/>
        </w:rPr>
        <w:lastRenderedPageBreak/>
        <w:t>4－1　文化財等の保存と活用</w:t>
      </w:r>
      <w:r w:rsidR="00C36907" w:rsidRPr="00C36907">
        <w:rPr>
          <w:rFonts w:asciiTheme="majorEastAsia" w:eastAsiaTheme="majorEastAsia" w:hAnsiTheme="majorEastAsia" w:hint="eastAsia"/>
          <w:b/>
          <w:color w:val="FFFFFF" w:themeColor="background1"/>
          <w:spacing w:val="-4"/>
          <w:sz w:val="24"/>
          <w:szCs w:val="24"/>
          <w:highlight w:val="darkGreen"/>
        </w:rPr>
        <w:t>【短期】</w:t>
      </w:r>
    </w:p>
    <w:p w:rsidR="00DA3D74" w:rsidRDefault="00DA3D74">
      <w:pPr>
        <w:widowControl/>
        <w:jc w:val="left"/>
        <w:rPr>
          <w:rFonts w:asciiTheme="minorEastAsia" w:hAnsiTheme="minorEastAsia"/>
          <w:spacing w:val="-4"/>
          <w:szCs w:val="21"/>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25</w:t>
      </w:r>
      <w:r w:rsidRPr="000D7879">
        <w:rPr>
          <w:rFonts w:cs="ＭＳ 明朝"/>
          <w:b/>
          <w:spacing w:val="-4"/>
        </w:rPr>
        <w:t>年度報告】</w:t>
      </w:r>
    </w:p>
    <w:p w:rsidR="00112B69" w:rsidRPr="00112B69" w:rsidRDefault="00112B69" w:rsidP="00112B69">
      <w:pPr>
        <w:ind w:firstLineChars="100" w:firstLine="202"/>
        <w:rPr>
          <w:rFonts w:asciiTheme="minorEastAsia" w:hAnsiTheme="minorEastAsia" w:cs="Times New Roman"/>
        </w:rPr>
      </w:pPr>
      <w:r w:rsidRPr="00112B69">
        <w:rPr>
          <w:rFonts w:asciiTheme="minorEastAsia" w:hAnsiTheme="minorEastAsia" w:cs="ＭＳ 明朝" w:hint="eastAsia"/>
          <w:spacing w:val="-4"/>
        </w:rPr>
        <w:t>①</w:t>
      </w:r>
      <w:r w:rsidRPr="00112B69">
        <w:rPr>
          <w:rFonts w:asciiTheme="minorEastAsia" w:hAnsiTheme="minorEastAsia" w:cs="ＭＳ Ｐゴシック"/>
          <w:spacing w:val="-4"/>
        </w:rPr>
        <w:t>文化財等の保存と活用について</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明朝"/>
        </w:rPr>
        <w:t>田熊石畑遺跡を、市民協働で活用するための１次整備工事を実施した。６月には、東郷小学校や東郷</w:t>
      </w:r>
      <w:r w:rsidR="009B4AA1">
        <w:rPr>
          <w:rFonts w:asciiTheme="minorEastAsia" w:hAnsiTheme="minorEastAsia" w:cs="ＭＳ 明朝" w:hint="eastAsia"/>
        </w:rPr>
        <w:t>地区</w:t>
      </w:r>
      <w:r w:rsidRPr="00112B69">
        <w:rPr>
          <w:rFonts w:asciiTheme="minorEastAsia" w:hAnsiTheme="minorEastAsia" w:cs="ＭＳ 明朝"/>
        </w:rPr>
        <w:t>コミュニティ</w:t>
      </w:r>
      <w:r w:rsidR="009B4AA1">
        <w:rPr>
          <w:rFonts w:asciiTheme="minorEastAsia" w:hAnsiTheme="minorEastAsia" w:cs="ＭＳ 明朝" w:hint="eastAsia"/>
        </w:rPr>
        <w:t>・センタ</w:t>
      </w:r>
      <w:r w:rsidRPr="00112B69">
        <w:rPr>
          <w:rFonts w:asciiTheme="minorEastAsia" w:hAnsiTheme="minorEastAsia" w:cs="ＭＳ 明朝"/>
        </w:rPr>
        <w:t>ー、商工会、市民の一般参加による</w:t>
      </w:r>
      <w:r w:rsidRPr="00112B69">
        <w:rPr>
          <w:rFonts w:asciiTheme="minorEastAsia" w:hAnsiTheme="minorEastAsia" w:cs="ＭＳ ゴシック"/>
          <w:spacing w:val="-4"/>
        </w:rPr>
        <w:t>芝生植イベントを実施し、</w:t>
      </w:r>
      <w:r w:rsidRPr="00112B69">
        <w:rPr>
          <w:rFonts w:asciiTheme="minorEastAsia" w:hAnsiTheme="minorEastAsia" w:cs="ＭＳ 明朝"/>
        </w:rPr>
        <w:t>歴史公園のプレオープン記念事業を実施した。手植え面積は２０００㎡、参加者は８００人を越えた。</w:t>
      </w:r>
      <w:r w:rsidRPr="00112B69">
        <w:rPr>
          <w:rFonts w:asciiTheme="minorEastAsia" w:hAnsiTheme="minorEastAsia" w:cs="ＭＳ ゴシック"/>
          <w:spacing w:val="-4"/>
        </w:rPr>
        <w:t>また、</w:t>
      </w:r>
      <w:r w:rsidRPr="00112B69">
        <w:rPr>
          <w:rFonts w:asciiTheme="minorEastAsia" w:hAnsiTheme="minorEastAsia" w:cs="ＭＳ 明朝"/>
        </w:rPr>
        <w:t>隣接地の保存区域の一部を国史跡に追加指定するため、具申書を作成し、国に提出。追加指定された。</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rPr>
        <w:t>その他の文化財では、２５・２６年度２ヵ年で、国指定重要文化財である宗像大社本殿及び拝殿の修理整備工事を実施した。また、赤間にある勝屋酒造主屋及び煙突、旧出</w:t>
      </w:r>
      <w:r w:rsidR="001E0D26">
        <w:rPr>
          <w:rFonts w:asciiTheme="minorEastAsia" w:hAnsiTheme="minorEastAsia" w:cs="ＭＳ ゴシック" w:hint="eastAsia"/>
          <w:spacing w:val="-4"/>
        </w:rPr>
        <w:t>光</w:t>
      </w:r>
      <w:r w:rsidRPr="00112B69">
        <w:rPr>
          <w:rFonts w:asciiTheme="minorEastAsia" w:hAnsiTheme="minorEastAsia" w:cs="ＭＳ ゴシック"/>
          <w:spacing w:val="-4"/>
        </w:rPr>
        <w:t>家住宅の国登録有形文化財（建造物）について調査し、指定について国に具申書を提出中である。</w:t>
      </w:r>
    </w:p>
    <w:p w:rsidR="00112B69" w:rsidRPr="00112B69" w:rsidRDefault="00112B69" w:rsidP="00112B69">
      <w:pPr>
        <w:ind w:firstLineChars="100" w:firstLine="210"/>
        <w:rPr>
          <w:rFonts w:asciiTheme="minorEastAsia" w:hAnsiTheme="minorEastAsia" w:cs="Times New Roman"/>
          <w:spacing w:val="-4"/>
        </w:rPr>
      </w:pPr>
      <w:r w:rsidRPr="00112B69">
        <w:rPr>
          <w:rFonts w:asciiTheme="minorEastAsia" w:hAnsiTheme="minorEastAsia" w:cs="ＭＳ 明朝" w:hint="eastAsia"/>
        </w:rPr>
        <w:t>②</w:t>
      </w:r>
      <w:r w:rsidRPr="00112B69">
        <w:rPr>
          <w:rFonts w:asciiTheme="minorEastAsia" w:hAnsiTheme="minorEastAsia" w:cs="ＭＳ Ｐゴシック"/>
          <w:spacing w:val="-4"/>
        </w:rPr>
        <w:t>世界遺産に向けた保存・活用・継承について</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明朝"/>
        </w:rPr>
        <w:t>大島御嶽山遺跡を国史跡宗像神社境内に追加指定するため、具申書を作成し、国に提出。追加指定された。</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rPr>
        <w:t>平成26年度推薦書提出のため、国内外の専門家会議を実施し、推薦書原案を策定中。</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rPr>
        <w:t>推薦書策定のため、構成資産保存の包括的保存地域等の計画を都市計画等関係各課と連携し、策定中である。</w:t>
      </w:r>
    </w:p>
    <w:p w:rsidR="00112B69" w:rsidRPr="00112B69" w:rsidRDefault="00112B69" w:rsidP="00112B69">
      <w:pPr>
        <w:ind w:firstLineChars="100" w:firstLine="210"/>
        <w:rPr>
          <w:rFonts w:asciiTheme="minorEastAsia" w:hAnsiTheme="minorEastAsia" w:cs="Times New Roman"/>
        </w:rPr>
      </w:pPr>
      <w:r w:rsidRPr="00112B69">
        <w:rPr>
          <w:rFonts w:asciiTheme="minorEastAsia" w:hAnsiTheme="minorEastAsia" w:cs="ＭＳ 明朝" w:hint="eastAsia"/>
        </w:rPr>
        <w:t>③</w:t>
      </w:r>
      <w:r w:rsidRPr="00112B69">
        <w:rPr>
          <w:rFonts w:asciiTheme="minorEastAsia" w:hAnsiTheme="minorEastAsia" w:cs="ＭＳ Ｐゴシック"/>
          <w:spacing w:val="-4"/>
        </w:rPr>
        <w:t>郷土文化学習交流施設の活用について</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明朝"/>
        </w:rPr>
        <w:t>２５年度からの本格的な修理に向け、宗像大社、国、福岡県教育委員会と整備計画を協議中。</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rPr>
        <w:t>海の道むなかた館オープン1周年記念事業として春の特別展『色定法師と日宋貿易』を実施。２４７３９人の入館者があった。記念式典と講演会などを開催。郷土料理の振る舞いなどを実施し、賑わいをみせた。</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rPr>
        <w:t>秋の特別展示は、新市制１０周年記念事業として『シルクロード～オリエントの世界～』を開催。沖ノ島を含む市内の遺跡で発見された貴重なガラス製品をはじめ、宗像の地にもたらした「シルクロード」の品々や西洋と東洋を結んだオリエント地域の品々を展示。２６２００人の入館者があった。これらのイベントを含め、館の利用者は、開館から併せて、２０万人を越えた。</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spacing w:val="-4"/>
          <w:sz w:val="20"/>
          <w:szCs w:val="20"/>
        </w:rPr>
        <w:t>「沖ノ島」の３Ｄシアター</w:t>
      </w:r>
      <w:r w:rsidRPr="00112B69">
        <w:rPr>
          <w:rFonts w:asciiTheme="minorEastAsia" w:hAnsiTheme="minorEastAsia" w:cs="ＭＳ 明朝"/>
        </w:rPr>
        <w:t>を３部作で制作し、</w:t>
      </w:r>
      <w:r w:rsidRPr="00112B69">
        <w:rPr>
          <w:rFonts w:asciiTheme="minorEastAsia" w:hAnsiTheme="minorEastAsia" w:cs="ＭＳ ゴシック"/>
          <w:spacing w:val="-4"/>
        </w:rPr>
        <w:t>子ども向けアニメを放映中。</w:t>
      </w:r>
    </w:p>
    <w:p w:rsidR="00112B69" w:rsidRPr="00112B69" w:rsidRDefault="00112B69" w:rsidP="00112B69">
      <w:pPr>
        <w:rPr>
          <w:rFonts w:asciiTheme="minorEastAsia" w:hAnsiTheme="minorEastAsia" w:cs="Times New Roman"/>
        </w:rPr>
      </w:pPr>
    </w:p>
    <w:p w:rsidR="00112B69" w:rsidRPr="000D7879" w:rsidRDefault="00112B69" w:rsidP="00112B69">
      <w:pPr>
        <w:rPr>
          <w:rFonts w:cs="Times New Roman"/>
          <w:b/>
        </w:rPr>
      </w:pPr>
      <w:r w:rsidRPr="000D7879">
        <w:rPr>
          <w:rFonts w:cs="ＭＳ 明朝"/>
          <w:b/>
        </w:rPr>
        <w:t>【平成</w:t>
      </w:r>
      <w:r w:rsidRPr="000D7879">
        <w:rPr>
          <w:rFonts w:cs="ＭＳ 明朝" w:hint="eastAsia"/>
          <w:b/>
        </w:rPr>
        <w:t>26</w:t>
      </w:r>
      <w:r w:rsidRPr="000D7879">
        <w:rPr>
          <w:rFonts w:cs="ＭＳ 明朝"/>
          <w:b/>
        </w:rPr>
        <w:t>年度計画】</w:t>
      </w:r>
    </w:p>
    <w:p w:rsidR="00112B69" w:rsidRPr="00112B69" w:rsidRDefault="00112B69" w:rsidP="00112B69">
      <w:pPr>
        <w:ind w:firstLineChars="100" w:firstLine="210"/>
        <w:rPr>
          <w:rFonts w:asciiTheme="minorEastAsia" w:hAnsiTheme="minorEastAsia" w:cs="Times New Roman"/>
        </w:rPr>
      </w:pPr>
      <w:r w:rsidRPr="00112B69">
        <w:rPr>
          <w:rFonts w:asciiTheme="minorEastAsia" w:hAnsiTheme="minorEastAsia" w:cs="ＭＳ 明朝" w:hint="eastAsia"/>
        </w:rPr>
        <w:t>①</w:t>
      </w:r>
      <w:r w:rsidRPr="00112B69">
        <w:rPr>
          <w:rFonts w:asciiTheme="minorEastAsia" w:hAnsiTheme="minorEastAsia" w:cs="ＭＳ Ｐゴシック"/>
          <w:spacing w:val="-4"/>
        </w:rPr>
        <w:t>文化財等の保存と活用について</w:t>
      </w:r>
    </w:p>
    <w:p w:rsidR="00112B69" w:rsidRPr="004B62E4" w:rsidRDefault="00112B69" w:rsidP="00112B69">
      <w:pPr>
        <w:numPr>
          <w:ilvl w:val="0"/>
          <w:numId w:val="2"/>
        </w:numPr>
        <w:rPr>
          <w:rFonts w:asciiTheme="minorEastAsia" w:hAnsiTheme="minorEastAsia" w:cs="Times New Roman"/>
        </w:rPr>
      </w:pPr>
      <w:r w:rsidRPr="00112B69">
        <w:rPr>
          <w:rFonts w:asciiTheme="minorEastAsia" w:hAnsiTheme="minorEastAsia" w:cs="ＭＳ 明朝"/>
        </w:rPr>
        <w:t>田熊石畑遺跡の出土品が国指定となり、歴史公園の整備が進む中、琢磨石畑遺跡をＰＲするため、宗像ユリックスにおいて、</w:t>
      </w:r>
      <w:r w:rsidRPr="00112B69">
        <w:rPr>
          <w:rFonts w:asciiTheme="minorEastAsia" w:hAnsiTheme="minorEastAsia" w:cs="ＭＳ ゴシック"/>
          <w:spacing w:val="-4"/>
        </w:rPr>
        <w:t>田熊石畑遺跡シンポジウムを実施する予定。また、併せて田熊石畑遺跡の時代を取り上げた秋の特別展</w:t>
      </w:r>
      <w:r w:rsidRPr="00112B69">
        <w:rPr>
          <w:rFonts w:asciiTheme="minorEastAsia" w:hAnsiTheme="minorEastAsia" w:cs="ＭＳ ゴシック"/>
        </w:rPr>
        <w:t>－魏志倭人伝の国々と胸形国－</w:t>
      </w:r>
      <w:r w:rsidRPr="00112B69">
        <w:rPr>
          <w:rFonts w:asciiTheme="minorEastAsia" w:hAnsiTheme="minorEastAsia" w:cs="ＭＳ 明朝"/>
        </w:rPr>
        <w:t>を開催する。</w:t>
      </w:r>
    </w:p>
    <w:p w:rsidR="004B62E4" w:rsidRPr="00112B69" w:rsidRDefault="004B62E4" w:rsidP="004B62E4">
      <w:pPr>
        <w:ind w:left="780"/>
        <w:rPr>
          <w:rFonts w:asciiTheme="minorEastAsia" w:hAnsiTheme="minorEastAsia" w:cs="Times New Roman"/>
        </w:rPr>
      </w:pP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明朝"/>
        </w:rPr>
        <w:lastRenderedPageBreak/>
        <w:t>平成２５年度から行われた</w:t>
      </w:r>
      <w:r w:rsidRPr="00112B69">
        <w:rPr>
          <w:rFonts w:asciiTheme="minorEastAsia" w:hAnsiTheme="minorEastAsia" w:cs="ＭＳ ゴシック"/>
          <w:spacing w:val="-4"/>
        </w:rPr>
        <w:t>宗像大社本殿及び拝殿の修理整備工事も引き続き実施し、１１月には完成予定。</w:t>
      </w:r>
    </w:p>
    <w:p w:rsidR="00112B69" w:rsidRPr="00112B69" w:rsidRDefault="00112B69" w:rsidP="00112B69">
      <w:pPr>
        <w:numPr>
          <w:ilvl w:val="0"/>
          <w:numId w:val="2"/>
        </w:numPr>
        <w:rPr>
          <w:rFonts w:asciiTheme="minorEastAsia" w:hAnsiTheme="minorEastAsia" w:cs="Times New Roman"/>
        </w:rPr>
      </w:pPr>
      <w:r w:rsidRPr="00112B69">
        <w:rPr>
          <w:rFonts w:asciiTheme="minorEastAsia" w:hAnsiTheme="minorEastAsia" w:cs="ＭＳ ゴシック" w:hint="eastAsia"/>
          <w:spacing w:val="-4"/>
        </w:rPr>
        <w:t>また、沖ノ島の国宝について、経年劣化によって、保存状態が保てないことから、保存のための再修理を開始する予定。その他の文化財についても文化財の保存に努め、整備活用を図って行く。</w:t>
      </w:r>
    </w:p>
    <w:p w:rsidR="00112B69" w:rsidRPr="00DA3D74" w:rsidRDefault="00112B69" w:rsidP="00112B69">
      <w:pPr>
        <w:widowControl/>
        <w:jc w:val="left"/>
        <w:rPr>
          <w:rFonts w:ascii="ＭＳ 明朝" w:cs="Times New Roman"/>
          <w:spacing w:val="-4"/>
        </w:rPr>
      </w:pPr>
    </w:p>
    <w:p w:rsidR="00112B69" w:rsidRPr="00112B69" w:rsidRDefault="00112B69" w:rsidP="00112B69">
      <w:pPr>
        <w:rPr>
          <w:rFonts w:ascii="ＭＳ 明朝" w:cs="Times New Roman"/>
          <w:spacing w:val="-4"/>
        </w:rPr>
      </w:pPr>
      <w:r w:rsidRPr="00112B69">
        <w:rPr>
          <w:rFonts w:ascii="ＭＳ ゴシック" w:eastAsia="ＭＳ ゴシック" w:hAnsi="ＭＳ ゴシック" w:cs="ＭＳ ゴシック"/>
          <w:b/>
          <w:bCs/>
          <w:color w:val="FFFFFF"/>
          <w:spacing w:val="-4"/>
          <w:sz w:val="24"/>
          <w:szCs w:val="24"/>
          <w:highlight w:val="darkGreen"/>
        </w:rPr>
        <w:t>4</w:t>
      </w:r>
      <w:r w:rsidRPr="00112B69">
        <w:rPr>
          <w:rFonts w:ascii="ＭＳ ゴシック" w:eastAsia="ＭＳ ゴシック" w:hAnsi="ＭＳ ゴシック" w:cs="ＭＳ ゴシック" w:hint="eastAsia"/>
          <w:b/>
          <w:bCs/>
          <w:color w:val="FFFFFF"/>
          <w:spacing w:val="-4"/>
          <w:sz w:val="24"/>
          <w:szCs w:val="24"/>
          <w:highlight w:val="darkGreen"/>
        </w:rPr>
        <w:t>－</w:t>
      </w:r>
      <w:r w:rsidRPr="00112B69">
        <w:rPr>
          <w:rFonts w:ascii="ＭＳ ゴシック" w:eastAsia="ＭＳ ゴシック" w:hAnsi="ＭＳ ゴシック" w:cs="ＭＳ ゴシック"/>
          <w:b/>
          <w:bCs/>
          <w:color w:val="FFFFFF"/>
          <w:spacing w:val="-4"/>
          <w:sz w:val="24"/>
          <w:szCs w:val="24"/>
          <w:highlight w:val="darkGreen"/>
        </w:rPr>
        <w:t>2</w:t>
      </w:r>
      <w:r w:rsidRPr="00112B69">
        <w:rPr>
          <w:rFonts w:ascii="ＭＳ ゴシック" w:eastAsia="ＭＳ ゴシック" w:hAnsi="ＭＳ ゴシック" w:cs="ＭＳ ゴシック" w:hint="eastAsia"/>
          <w:b/>
          <w:bCs/>
          <w:color w:val="FFFFFF"/>
          <w:spacing w:val="-4"/>
          <w:sz w:val="24"/>
          <w:szCs w:val="24"/>
          <w:highlight w:val="darkGreen"/>
        </w:rPr>
        <w:t xml:space="preserve">　世界遺産に向けた保存・活用・継承【短期】</w:t>
      </w:r>
    </w:p>
    <w:p w:rsidR="00112B69" w:rsidRDefault="00112B69" w:rsidP="00112B69">
      <w:pPr>
        <w:rPr>
          <w:rFonts w:ascii="ＭＳ 明朝" w:cs="Times New Roman"/>
          <w:spacing w:val="-4"/>
        </w:rPr>
      </w:pPr>
    </w:p>
    <w:p w:rsidR="00112B69" w:rsidRPr="000D7879" w:rsidRDefault="00112B69" w:rsidP="00112B69">
      <w:pPr>
        <w:rPr>
          <w:rFonts w:cs="Times New Roman"/>
          <w:b/>
        </w:rPr>
      </w:pPr>
      <w:r w:rsidRPr="000D7879">
        <w:rPr>
          <w:rFonts w:cs="ＭＳ 明朝"/>
          <w:b/>
          <w:spacing w:val="-4"/>
        </w:rPr>
        <w:t>【</w:t>
      </w:r>
      <w:r w:rsidRPr="000D7879">
        <w:rPr>
          <w:rFonts w:cs="ＭＳ 明朝"/>
          <w:b/>
        </w:rPr>
        <w:t>平成</w:t>
      </w:r>
      <w:r w:rsidRPr="000D7879">
        <w:rPr>
          <w:b/>
        </w:rPr>
        <w:t>25</w:t>
      </w:r>
      <w:r w:rsidRPr="000D7879">
        <w:rPr>
          <w:rFonts w:cs="ＭＳ 明朝"/>
          <w:b/>
        </w:rPr>
        <w:t>年度報告】</w:t>
      </w:r>
    </w:p>
    <w:p w:rsidR="00112B69" w:rsidRPr="00112B69" w:rsidRDefault="00112B69" w:rsidP="00112B69">
      <w:pPr>
        <w:numPr>
          <w:ilvl w:val="0"/>
          <w:numId w:val="2"/>
        </w:numPr>
        <w:rPr>
          <w:rFonts w:cs="Times New Roman"/>
          <w:spacing w:val="-4"/>
        </w:rPr>
      </w:pPr>
      <w:r w:rsidRPr="00112B69">
        <w:rPr>
          <w:rFonts w:cs="ＭＳ ゴシック"/>
          <w:spacing w:val="-4"/>
        </w:rPr>
        <w:t>平成</w:t>
      </w:r>
      <w:r w:rsidRPr="00112B69">
        <w:rPr>
          <w:rFonts w:cs="ＭＳ ゴシック"/>
          <w:spacing w:val="-4"/>
        </w:rPr>
        <w:t>26</w:t>
      </w:r>
      <w:r w:rsidRPr="00112B69">
        <w:rPr>
          <w:rFonts w:cs="ＭＳ ゴシック"/>
          <w:spacing w:val="-4"/>
        </w:rPr>
        <w:t>年度推薦書提出のため、国内外の専門家会議を実施し、推薦書原案を策定中。</w:t>
      </w:r>
    </w:p>
    <w:p w:rsidR="00112B69" w:rsidRPr="00112B69" w:rsidRDefault="00112B69" w:rsidP="00112B69">
      <w:pPr>
        <w:numPr>
          <w:ilvl w:val="0"/>
          <w:numId w:val="2"/>
        </w:numPr>
        <w:rPr>
          <w:rFonts w:cs="Times New Roman"/>
        </w:rPr>
      </w:pPr>
      <w:r w:rsidRPr="00112B69">
        <w:rPr>
          <w:rFonts w:cs="ＭＳ ゴシック"/>
          <w:spacing w:val="-4"/>
        </w:rPr>
        <w:t>推薦書策定のため、構成資産保存の包括的保存地域等の計画を都市計画等関係各課と連携し、策定中。</w:t>
      </w:r>
    </w:p>
    <w:p w:rsidR="00112B69" w:rsidRPr="00112B69" w:rsidRDefault="00112B69" w:rsidP="00112B69">
      <w:pPr>
        <w:rPr>
          <w:rFonts w:cs="Times New Roman"/>
        </w:rPr>
      </w:pPr>
    </w:p>
    <w:p w:rsidR="00112B69" w:rsidRPr="000D7879" w:rsidRDefault="00112B69" w:rsidP="00112B69">
      <w:pPr>
        <w:rPr>
          <w:rFonts w:cs="Times New Roman"/>
          <w:b/>
        </w:rPr>
      </w:pPr>
      <w:r w:rsidRPr="000D7879">
        <w:rPr>
          <w:rFonts w:cs="ＭＳ 明朝"/>
          <w:b/>
        </w:rPr>
        <w:t>【平成</w:t>
      </w:r>
      <w:r w:rsidRPr="000D7879">
        <w:rPr>
          <w:b/>
        </w:rPr>
        <w:t>26</w:t>
      </w:r>
      <w:r w:rsidRPr="000D7879">
        <w:rPr>
          <w:rFonts w:cs="ＭＳ 明朝"/>
          <w:b/>
        </w:rPr>
        <w:t>年度計画】</w:t>
      </w:r>
    </w:p>
    <w:p w:rsidR="00112B69" w:rsidRPr="00112B69" w:rsidRDefault="00112B69" w:rsidP="00112B69">
      <w:pPr>
        <w:ind w:left="426"/>
        <w:rPr>
          <w:rFonts w:cs="Times New Roman"/>
        </w:rPr>
      </w:pPr>
      <w:r w:rsidRPr="00112B69">
        <w:rPr>
          <w:rFonts w:cs="ＭＳ 明朝"/>
        </w:rPr>
        <w:t>平成</w:t>
      </w:r>
      <w:r w:rsidRPr="00112B69">
        <w:t>26</w:t>
      </w:r>
      <w:r w:rsidRPr="00112B69">
        <w:rPr>
          <w:rFonts w:cs="ＭＳ 明朝"/>
        </w:rPr>
        <w:t>年度推薦書提出準備中。構成資産保存のための包括的保存管理計画等策定のため、都市計画等関係各課と連携。平成</w:t>
      </w:r>
      <w:r w:rsidRPr="00112B69">
        <w:t>27</w:t>
      </w:r>
      <w:r w:rsidRPr="00112B69">
        <w:rPr>
          <w:rFonts w:cs="ＭＳ 明朝"/>
        </w:rPr>
        <w:t>・</w:t>
      </w:r>
      <w:r w:rsidRPr="00112B69">
        <w:t>28</w:t>
      </w:r>
      <w:r w:rsidRPr="00112B69">
        <w:rPr>
          <w:rFonts w:cs="ＭＳ 明朝"/>
        </w:rPr>
        <w:t>年度で登録を目指す。</w:t>
      </w:r>
    </w:p>
    <w:p w:rsidR="00112B69" w:rsidRPr="00112B69" w:rsidRDefault="00112B69" w:rsidP="00112B69">
      <w:pPr>
        <w:ind w:left="426"/>
        <w:rPr>
          <w:rFonts w:cs="Times New Roman"/>
        </w:rPr>
      </w:pPr>
    </w:p>
    <w:p w:rsidR="00112B69" w:rsidRPr="00112B69" w:rsidRDefault="00112B69" w:rsidP="00112B69">
      <w:pPr>
        <w:widowControl/>
        <w:jc w:val="left"/>
        <w:rPr>
          <w:rFonts w:asciiTheme="majorEastAsia" w:eastAsiaTheme="majorEastAsia" w:hAnsiTheme="majorEastAsia" w:cs="Times New Roman"/>
          <w:b/>
          <w:spacing w:val="-4"/>
        </w:rPr>
      </w:pPr>
      <w:r w:rsidRPr="00112B69">
        <w:rPr>
          <w:rFonts w:cs="Times New Roman"/>
          <w:spacing w:val="-4"/>
        </w:rPr>
        <w:br w:type="page"/>
      </w:r>
    </w:p>
    <w:p w:rsidR="000D01BF" w:rsidRPr="00C36907" w:rsidRDefault="000D01BF" w:rsidP="000D01BF">
      <w:pPr>
        <w:widowControl/>
        <w:jc w:val="left"/>
        <w:rPr>
          <w:rFonts w:asciiTheme="majorEastAsia" w:eastAsiaTheme="majorEastAsia" w:hAnsiTheme="majorEastAsia"/>
          <w:b/>
          <w:spacing w:val="-4"/>
          <w:sz w:val="24"/>
          <w:szCs w:val="21"/>
        </w:rPr>
      </w:pPr>
      <w:r w:rsidRPr="00074799">
        <w:rPr>
          <w:rFonts w:asciiTheme="majorEastAsia" w:eastAsiaTheme="majorEastAsia" w:hAnsiTheme="majorEastAsia" w:hint="eastAsia"/>
          <w:b/>
          <w:color w:val="FFFFFF" w:themeColor="background1"/>
          <w:spacing w:val="-4"/>
          <w:sz w:val="24"/>
          <w:szCs w:val="21"/>
          <w:highlight w:val="darkGreen"/>
        </w:rPr>
        <w:lastRenderedPageBreak/>
        <w:t>4－3　郷土文化学習交流施設の活用【短期】</w:t>
      </w:r>
    </w:p>
    <w:p w:rsidR="00112B69" w:rsidRPr="000D01BF" w:rsidRDefault="00112B69" w:rsidP="00112B69">
      <w:pPr>
        <w:widowControl/>
        <w:jc w:val="left"/>
        <w:rPr>
          <w:rFonts w:ascii="ＭＳ 明朝"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25</w:t>
      </w:r>
      <w:r w:rsidRPr="000D7879">
        <w:rPr>
          <w:rFonts w:cs="ＭＳ 明朝"/>
          <w:b/>
          <w:spacing w:val="-4"/>
        </w:rPr>
        <w:t>年度報告】</w:t>
      </w:r>
    </w:p>
    <w:p w:rsidR="00112B69" w:rsidRPr="003C3AB3" w:rsidRDefault="00112B69" w:rsidP="00112B69">
      <w:pPr>
        <w:ind w:firstLineChars="100" w:firstLine="210"/>
        <w:rPr>
          <w:rFonts w:cs="Times New Roman"/>
        </w:rPr>
      </w:pPr>
      <w:r>
        <w:rPr>
          <w:rFonts w:cs="ＭＳ 明朝" w:hint="eastAsia"/>
        </w:rPr>
        <w:t>①</w:t>
      </w:r>
      <w:r w:rsidRPr="003C3AB3">
        <w:rPr>
          <w:rFonts w:cs="ＭＳ 明朝" w:hint="eastAsia"/>
        </w:rPr>
        <w:t>郷土文化学習交流館について</w:t>
      </w:r>
    </w:p>
    <w:p w:rsidR="00112B69" w:rsidRPr="001E0D26" w:rsidRDefault="00112B69" w:rsidP="00112B69">
      <w:pPr>
        <w:numPr>
          <w:ilvl w:val="0"/>
          <w:numId w:val="2"/>
        </w:numPr>
        <w:rPr>
          <w:rFonts w:asciiTheme="minorEastAsia" w:hAnsiTheme="minorEastAsia" w:cs="Times New Roman"/>
          <w:spacing w:val="-4"/>
        </w:rPr>
      </w:pPr>
      <w:r w:rsidRPr="001E0D26">
        <w:rPr>
          <w:rFonts w:asciiTheme="minorEastAsia" w:hAnsiTheme="minorEastAsia" w:cs="ＭＳ 明朝" w:hint="eastAsia"/>
        </w:rPr>
        <w:t>海の道むなかた館開館</w:t>
      </w:r>
      <w:r w:rsidRPr="001E0D26">
        <w:rPr>
          <w:rFonts w:asciiTheme="minorEastAsia" w:hAnsiTheme="minorEastAsia"/>
        </w:rPr>
        <w:t>1</w:t>
      </w:r>
      <w:r w:rsidRPr="001E0D26">
        <w:rPr>
          <w:rFonts w:asciiTheme="minorEastAsia" w:hAnsiTheme="minorEastAsia" w:cs="ＭＳ 明朝" w:hint="eastAsia"/>
        </w:rPr>
        <w:t>周年イベント春の特別展『色定法師と日宋貿易』展をはじめ、新市制</w:t>
      </w:r>
      <w:r w:rsidRPr="001E0D26">
        <w:rPr>
          <w:rFonts w:asciiTheme="minorEastAsia" w:hAnsiTheme="minorEastAsia"/>
        </w:rPr>
        <w:t>10</w:t>
      </w:r>
      <w:r w:rsidRPr="001E0D26">
        <w:rPr>
          <w:rFonts w:asciiTheme="minorEastAsia" w:hAnsiTheme="minorEastAsia" w:cs="ＭＳ 明朝" w:hint="eastAsia"/>
        </w:rPr>
        <w:t>周年事業秋の特別展</w:t>
      </w:r>
      <w:r w:rsidRPr="001E0D26">
        <w:rPr>
          <w:rFonts w:asciiTheme="minorEastAsia" w:hAnsiTheme="minorEastAsia" w:cs="ＭＳ ゴシック" w:hint="eastAsia"/>
          <w:spacing w:val="-4"/>
        </w:rPr>
        <w:t>『シルクロード～オリエントの世界～』展、鎮国寺花まつりと神宝館ガイドツアー、新市制１０周年記念イベント伝統文化大集合</w:t>
      </w:r>
      <w:r w:rsidRPr="001E0D26">
        <w:rPr>
          <w:rFonts w:asciiTheme="minorEastAsia" w:hAnsiTheme="minorEastAsia" w:cs="ＭＳ ゴシック"/>
          <w:spacing w:val="-4"/>
        </w:rPr>
        <w:t xml:space="preserve">  </w:t>
      </w:r>
      <w:r w:rsidRPr="001E0D26">
        <w:rPr>
          <w:rFonts w:asciiTheme="minorEastAsia" w:hAnsiTheme="minorEastAsia" w:cs="ＭＳ ゴシック" w:hint="eastAsia"/>
          <w:spacing w:val="-4"/>
        </w:rPr>
        <w:t>むなかたみんなの山笠などを開催し、</w:t>
      </w:r>
      <w:r w:rsidRPr="001E0D26">
        <w:rPr>
          <w:rFonts w:asciiTheme="minorEastAsia" w:hAnsiTheme="minorEastAsia" w:cs="ＭＳ 明朝" w:hint="eastAsia"/>
        </w:rPr>
        <w:t>開館から２０万人の来館者を迎えることができた。</w:t>
      </w:r>
    </w:p>
    <w:p w:rsidR="00112B69" w:rsidRPr="003C3AB3" w:rsidRDefault="00112B69" w:rsidP="00112B69">
      <w:pPr>
        <w:numPr>
          <w:ilvl w:val="0"/>
          <w:numId w:val="2"/>
        </w:numPr>
        <w:rPr>
          <w:rFonts w:cs="Times New Roman"/>
        </w:rPr>
      </w:pPr>
      <w:r w:rsidRPr="003C3AB3">
        <w:rPr>
          <w:rFonts w:cs="ＭＳ 明朝" w:hint="eastAsia"/>
        </w:rPr>
        <w:t>宗像市内のすべての小学校からバス利用で来館。６年生の歴史授業の学習の場として活用された。また、体験学習の導入により、市内を始め多くの小学生リピータを確保できた。</w:t>
      </w:r>
    </w:p>
    <w:p w:rsidR="00112B69" w:rsidRPr="003C3AB3" w:rsidRDefault="00112B69" w:rsidP="00112B69">
      <w:pPr>
        <w:numPr>
          <w:ilvl w:val="0"/>
          <w:numId w:val="2"/>
        </w:numPr>
        <w:rPr>
          <w:rFonts w:cs="Times New Roman"/>
        </w:rPr>
      </w:pPr>
      <w:r w:rsidRPr="003C3AB3">
        <w:rPr>
          <w:rFonts w:cs="ＭＳ 明朝" w:hint="eastAsia"/>
        </w:rPr>
        <w:t>３Ｄシアターの番組</w:t>
      </w:r>
      <w:r>
        <w:rPr>
          <w:rFonts w:cs="ＭＳ 明朝" w:hint="eastAsia"/>
        </w:rPr>
        <w:t>にアニメを加え、</w:t>
      </w:r>
      <w:r w:rsidRPr="003C3AB3">
        <w:rPr>
          <w:rFonts w:cs="ＭＳ 明朝" w:hint="eastAsia"/>
        </w:rPr>
        <w:t>世界遺産ガイダンスとしての機能充実を図った。</w:t>
      </w:r>
    </w:p>
    <w:p w:rsidR="00112B69" w:rsidRPr="003C3AB3" w:rsidRDefault="00112B69" w:rsidP="00112B69">
      <w:pPr>
        <w:widowControl/>
        <w:jc w:val="left"/>
        <w:rPr>
          <w:rFonts w:ascii="ＭＳ 明朝"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26</w:t>
      </w:r>
      <w:r w:rsidRPr="000D7879">
        <w:rPr>
          <w:rFonts w:cs="ＭＳ 明朝"/>
          <w:b/>
          <w:spacing w:val="-4"/>
        </w:rPr>
        <w:t>年度計画】</w:t>
      </w:r>
    </w:p>
    <w:p w:rsidR="00112B69" w:rsidRPr="003C3AB3" w:rsidRDefault="00112B69" w:rsidP="00112B69">
      <w:pPr>
        <w:ind w:firstLineChars="100" w:firstLine="210"/>
        <w:rPr>
          <w:rFonts w:cs="Times New Roman"/>
        </w:rPr>
      </w:pPr>
      <w:r>
        <w:rPr>
          <w:rFonts w:cs="ＭＳ 明朝" w:hint="eastAsia"/>
        </w:rPr>
        <w:t>①</w:t>
      </w:r>
      <w:r w:rsidRPr="003C3AB3">
        <w:rPr>
          <w:rFonts w:cs="ＭＳ 明朝" w:hint="eastAsia"/>
        </w:rPr>
        <w:t>特別展</w:t>
      </w:r>
    </w:p>
    <w:p w:rsidR="00112B69" w:rsidRPr="001E0D26" w:rsidRDefault="00112B69" w:rsidP="00112B69">
      <w:pPr>
        <w:numPr>
          <w:ilvl w:val="0"/>
          <w:numId w:val="2"/>
        </w:numPr>
        <w:rPr>
          <w:rFonts w:asciiTheme="minorEastAsia" w:hAnsiTheme="minorEastAsia" w:cs="Times New Roman"/>
        </w:rPr>
      </w:pPr>
      <w:r w:rsidRPr="003C3AB3">
        <w:rPr>
          <w:rFonts w:cs="ＭＳ 明朝" w:hint="eastAsia"/>
        </w:rPr>
        <w:t>春の特別</w:t>
      </w:r>
      <w:r w:rsidRPr="001E0D26">
        <w:rPr>
          <w:rFonts w:asciiTheme="minorEastAsia" w:hAnsiTheme="minorEastAsia" w:cs="ＭＳ 明朝" w:hint="eastAsia"/>
        </w:rPr>
        <w:t>展『</w:t>
      </w:r>
      <w:r w:rsidRPr="001E0D26">
        <w:rPr>
          <w:rFonts w:asciiTheme="minorEastAsia" w:hAnsiTheme="minorEastAsia" w:cs="ＭＳ ゴシック" w:hint="eastAsia"/>
        </w:rPr>
        <w:t>－田中幸夫と古代の宗像－</w:t>
      </w:r>
      <w:r w:rsidRPr="001E0D26">
        <w:rPr>
          <w:rFonts w:asciiTheme="minorEastAsia" w:hAnsiTheme="minorEastAsia" w:cs="ＭＳ 明朝" w:hint="eastAsia"/>
        </w:rPr>
        <w:t>』展を開催。</w:t>
      </w:r>
    </w:p>
    <w:p w:rsidR="00112B69" w:rsidRPr="003C3AB3" w:rsidRDefault="00112B69" w:rsidP="00112B69">
      <w:pPr>
        <w:numPr>
          <w:ilvl w:val="0"/>
          <w:numId w:val="2"/>
        </w:numPr>
        <w:rPr>
          <w:rFonts w:cs="Times New Roman"/>
        </w:rPr>
      </w:pPr>
      <w:r w:rsidRPr="001E0D26">
        <w:rPr>
          <w:rFonts w:asciiTheme="minorEastAsia" w:hAnsiTheme="minorEastAsia" w:cs="ＭＳ 明朝" w:hint="eastAsia"/>
        </w:rPr>
        <w:t>秋の特別展『</w:t>
      </w:r>
      <w:r w:rsidRPr="001E0D26">
        <w:rPr>
          <w:rFonts w:asciiTheme="minorEastAsia" w:hAnsiTheme="minorEastAsia" w:cs="ＭＳ ゴシック" w:hint="eastAsia"/>
        </w:rPr>
        <w:t>－魏志倭人伝の国々と胸形国－</w:t>
      </w:r>
      <w:r w:rsidRPr="001E0D26">
        <w:rPr>
          <w:rFonts w:asciiTheme="minorEastAsia" w:hAnsiTheme="minorEastAsia" w:cs="ＭＳ 明朝" w:hint="eastAsia"/>
        </w:rPr>
        <w:t>』展を</w:t>
      </w:r>
      <w:r w:rsidRPr="003C3AB3">
        <w:rPr>
          <w:rFonts w:cs="ＭＳ 明朝" w:hint="eastAsia"/>
        </w:rPr>
        <w:t>開催。</w:t>
      </w:r>
    </w:p>
    <w:p w:rsidR="00112B69" w:rsidRPr="003C3AB3" w:rsidRDefault="00112B69" w:rsidP="00112B69">
      <w:pPr>
        <w:ind w:firstLineChars="100" w:firstLine="210"/>
        <w:rPr>
          <w:rFonts w:cs="Times New Roman"/>
        </w:rPr>
      </w:pPr>
      <w:r>
        <w:rPr>
          <w:rFonts w:cs="ＭＳ 明朝" w:hint="eastAsia"/>
        </w:rPr>
        <w:t>②</w:t>
      </w:r>
      <w:r w:rsidRPr="003C3AB3">
        <w:rPr>
          <w:rFonts w:cs="ＭＳ 明朝" w:hint="eastAsia"/>
        </w:rPr>
        <w:t>周年事業の開催</w:t>
      </w:r>
    </w:p>
    <w:p w:rsidR="00112B69" w:rsidRPr="003C3AB3" w:rsidRDefault="00112B69" w:rsidP="00112B69">
      <w:pPr>
        <w:numPr>
          <w:ilvl w:val="0"/>
          <w:numId w:val="2"/>
        </w:numPr>
        <w:rPr>
          <w:rFonts w:cs="Times New Roman"/>
        </w:rPr>
      </w:pPr>
      <w:r>
        <w:rPr>
          <w:rFonts w:cs="ＭＳ 明朝" w:hint="eastAsia"/>
        </w:rPr>
        <w:t>開運マーケット</w:t>
      </w:r>
    </w:p>
    <w:p w:rsidR="00112B69" w:rsidRPr="003C3AB3" w:rsidRDefault="00112B69" w:rsidP="00112B69">
      <w:pPr>
        <w:numPr>
          <w:ilvl w:val="0"/>
          <w:numId w:val="2"/>
        </w:numPr>
        <w:rPr>
          <w:rFonts w:cs="Times New Roman"/>
        </w:rPr>
      </w:pPr>
      <w:r>
        <w:rPr>
          <w:rFonts w:cs="ＭＳ 明朝" w:hint="eastAsia"/>
        </w:rPr>
        <w:t>郷土料理振る舞い事業</w:t>
      </w:r>
    </w:p>
    <w:p w:rsidR="00112B69" w:rsidRPr="003C3AB3" w:rsidRDefault="00112B69" w:rsidP="00112B69">
      <w:pPr>
        <w:numPr>
          <w:ilvl w:val="0"/>
          <w:numId w:val="2"/>
        </w:numPr>
        <w:rPr>
          <w:rFonts w:cs="Times New Roman"/>
        </w:rPr>
      </w:pPr>
      <w:r>
        <w:rPr>
          <w:rFonts w:cs="ＭＳ 明朝" w:hint="eastAsia"/>
        </w:rPr>
        <w:t>春・秋特別展</w:t>
      </w:r>
    </w:p>
    <w:p w:rsidR="00112B69" w:rsidRPr="003C3AB3" w:rsidRDefault="00112B69" w:rsidP="00112B69">
      <w:pPr>
        <w:ind w:firstLineChars="100" w:firstLine="210"/>
        <w:rPr>
          <w:rFonts w:cs="Times New Roman"/>
        </w:rPr>
      </w:pPr>
      <w:r>
        <w:rPr>
          <w:rFonts w:cs="ＭＳ 明朝" w:hint="eastAsia"/>
        </w:rPr>
        <w:t>③</w:t>
      </w:r>
      <w:r w:rsidRPr="003C3AB3">
        <w:rPr>
          <w:rFonts w:cs="ＭＳ 明朝" w:hint="eastAsia"/>
        </w:rPr>
        <w:t>企画展示</w:t>
      </w:r>
    </w:p>
    <w:p w:rsidR="00112B69" w:rsidRPr="003C3AB3" w:rsidRDefault="00112B69" w:rsidP="00112B69">
      <w:pPr>
        <w:numPr>
          <w:ilvl w:val="0"/>
          <w:numId w:val="2"/>
        </w:numPr>
        <w:rPr>
          <w:rFonts w:cs="Times New Roman"/>
        </w:rPr>
      </w:pPr>
      <w:r>
        <w:rPr>
          <w:rFonts w:cs="ＭＳ 明朝" w:hint="eastAsia"/>
        </w:rPr>
        <w:t>絵画展示</w:t>
      </w:r>
    </w:p>
    <w:p w:rsidR="00112B69" w:rsidRPr="003C3AB3" w:rsidRDefault="00112B69" w:rsidP="00112B69">
      <w:pPr>
        <w:numPr>
          <w:ilvl w:val="0"/>
          <w:numId w:val="2"/>
        </w:numPr>
        <w:rPr>
          <w:rFonts w:cs="Times New Roman"/>
        </w:rPr>
      </w:pPr>
      <w:r>
        <w:rPr>
          <w:rFonts w:cs="ＭＳ 明朝" w:hint="eastAsia"/>
        </w:rPr>
        <w:t>ロボット工作</w:t>
      </w:r>
    </w:p>
    <w:p w:rsidR="00112B69" w:rsidRPr="003C3AB3" w:rsidRDefault="00112B69" w:rsidP="00112B69">
      <w:pPr>
        <w:widowControl/>
        <w:jc w:val="left"/>
        <w:rPr>
          <w:rFonts w:ascii="ＭＳ 明朝" w:cs="Times New Roman"/>
          <w:spacing w:val="-4"/>
        </w:rPr>
      </w:pPr>
    </w:p>
    <w:p w:rsidR="00112B69" w:rsidRPr="00FD5241" w:rsidRDefault="00112B69" w:rsidP="00112B69">
      <w:pPr>
        <w:widowControl/>
        <w:jc w:val="left"/>
        <w:rPr>
          <w:rFonts w:ascii="ＭＳ ゴシック" w:eastAsia="ＭＳ ゴシック" w:hAnsi="ＭＳ ゴシック" w:cs="Times New Roman"/>
          <w:b/>
          <w:bCs/>
          <w:color w:val="FFFFFF"/>
          <w:spacing w:val="-4"/>
          <w:sz w:val="24"/>
          <w:szCs w:val="24"/>
        </w:rPr>
      </w:pPr>
      <w:r>
        <w:rPr>
          <w:rFonts w:ascii="ＭＳ 明朝" w:cs="Times New Roman"/>
          <w:spacing w:val="-4"/>
        </w:rPr>
        <w:br w:type="page"/>
      </w:r>
    </w:p>
    <w:p w:rsidR="00112B69" w:rsidRPr="00C36907" w:rsidRDefault="00112B69" w:rsidP="00112B69">
      <w:pPr>
        <w:widowControl/>
        <w:jc w:val="left"/>
        <w:rPr>
          <w:rFonts w:asciiTheme="majorEastAsia" w:eastAsiaTheme="majorEastAsia" w:hAnsiTheme="majorEastAsia"/>
          <w:b/>
          <w:spacing w:val="-4"/>
          <w:sz w:val="24"/>
          <w:szCs w:val="24"/>
        </w:rPr>
      </w:pPr>
      <w:r w:rsidRPr="00C36907">
        <w:rPr>
          <w:rFonts w:asciiTheme="majorEastAsia" w:eastAsiaTheme="majorEastAsia" w:hAnsiTheme="majorEastAsia" w:hint="eastAsia"/>
          <w:b/>
          <w:color w:val="FFFFFF" w:themeColor="background1"/>
          <w:spacing w:val="-4"/>
          <w:sz w:val="24"/>
          <w:szCs w:val="24"/>
          <w:highlight w:val="darkGreen"/>
        </w:rPr>
        <w:lastRenderedPageBreak/>
        <w:t>4－4　文化芸術的資源の把握と継承プログラムの作成【短期】</w:t>
      </w:r>
    </w:p>
    <w:p w:rsidR="00112B69" w:rsidRPr="00112B69" w:rsidRDefault="00112B69" w:rsidP="00112B69">
      <w:pPr>
        <w:widowControl/>
        <w:jc w:val="left"/>
        <w:rPr>
          <w:rFonts w:ascii="ＭＳ 明朝"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25</w:t>
      </w:r>
      <w:r w:rsidRPr="000D7879">
        <w:rPr>
          <w:rFonts w:cs="ＭＳ 明朝"/>
          <w:b/>
          <w:spacing w:val="-4"/>
        </w:rPr>
        <w:t>年度報告】</w:t>
      </w:r>
    </w:p>
    <w:p w:rsidR="00112B69" w:rsidRPr="00112B69" w:rsidRDefault="00112B69" w:rsidP="00112B69">
      <w:pPr>
        <w:ind w:firstLineChars="100" w:firstLine="210"/>
        <w:rPr>
          <w:rFonts w:cs="Times New Roman"/>
        </w:rPr>
      </w:pPr>
      <w:r w:rsidRPr="00112B69">
        <w:rPr>
          <w:rFonts w:ascii="ＭＳ 明朝" w:eastAsia="ＭＳ 明朝" w:hAnsi="ＭＳ 明朝" w:cs="ＭＳ 明朝" w:hint="eastAsia"/>
        </w:rPr>
        <w:t>①</w:t>
      </w:r>
      <w:r w:rsidRPr="00112B69">
        <w:rPr>
          <w:rFonts w:cs="ＭＳ 明朝"/>
        </w:rPr>
        <w:t>地域資源の掘り起こしと活用</w:t>
      </w:r>
    </w:p>
    <w:p w:rsidR="00112B69" w:rsidRPr="00112B69" w:rsidRDefault="00112B69" w:rsidP="00112B69">
      <w:pPr>
        <w:numPr>
          <w:ilvl w:val="0"/>
          <w:numId w:val="2"/>
        </w:numPr>
        <w:rPr>
          <w:rFonts w:cs="Times New Roman"/>
        </w:rPr>
      </w:pPr>
      <w:r w:rsidRPr="00112B69">
        <w:rPr>
          <w:rFonts w:cs="ＭＳ 明朝"/>
        </w:rPr>
        <w:t>鐘崎地区において、地元学の手法で、地域に残る文化芸術的資源の掘り起こしを実施した。鐘崎地区では普通の生活に溶け込んでいたものが、他の地域から見ると重要なものであることが確認された。</w:t>
      </w:r>
    </w:p>
    <w:p w:rsidR="00112B69" w:rsidRPr="00112B69" w:rsidRDefault="00112B69" w:rsidP="00112B69">
      <w:pPr>
        <w:widowControl/>
        <w:jc w:val="left"/>
        <w:rPr>
          <w:rFonts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26</w:t>
      </w:r>
      <w:r w:rsidRPr="000D7879">
        <w:rPr>
          <w:rFonts w:cs="ＭＳ 明朝"/>
          <w:b/>
          <w:spacing w:val="-4"/>
        </w:rPr>
        <w:t>年度計画】</w:t>
      </w:r>
    </w:p>
    <w:p w:rsidR="00112B69" w:rsidRPr="00112B69" w:rsidRDefault="00112B69" w:rsidP="00112B69">
      <w:pPr>
        <w:ind w:firstLineChars="100" w:firstLine="210"/>
        <w:rPr>
          <w:rFonts w:cs="Times New Roman"/>
        </w:rPr>
      </w:pPr>
      <w:r w:rsidRPr="00112B69">
        <w:rPr>
          <w:rFonts w:ascii="ＭＳ 明朝" w:eastAsia="ＭＳ 明朝" w:hAnsi="ＭＳ 明朝" w:cs="ＭＳ 明朝" w:hint="eastAsia"/>
        </w:rPr>
        <w:t>①</w:t>
      </w:r>
      <w:r w:rsidRPr="00112B69">
        <w:rPr>
          <w:rFonts w:cs="ＭＳ 明朝"/>
        </w:rPr>
        <w:t>地域資源の掘り起こしと活用</w:t>
      </w:r>
    </w:p>
    <w:p w:rsidR="00112B69" w:rsidRPr="00112B69" w:rsidRDefault="00112B69" w:rsidP="00112B69">
      <w:pPr>
        <w:numPr>
          <w:ilvl w:val="0"/>
          <w:numId w:val="2"/>
        </w:numPr>
        <w:rPr>
          <w:rFonts w:cs="Times New Roman"/>
        </w:rPr>
      </w:pPr>
      <w:r w:rsidRPr="00112B69">
        <w:rPr>
          <w:rFonts w:cs="ＭＳ 明朝"/>
        </w:rPr>
        <w:t>２３年度実施した田島、神湊地区、</w:t>
      </w:r>
      <w:r w:rsidRPr="00112B69">
        <w:t>25</w:t>
      </w:r>
      <w:r w:rsidRPr="00112B69">
        <w:rPr>
          <w:rFonts w:cs="ＭＳ 明朝"/>
        </w:rPr>
        <w:t>年度に実施した鐘崎地区資源について、海の道むなかた館の地域学芸員</w:t>
      </w:r>
      <w:r w:rsidRPr="00112B69">
        <w:t>2</w:t>
      </w:r>
      <w:r w:rsidRPr="00112B69">
        <w:rPr>
          <w:rFonts w:cs="ＭＳ 明朝"/>
        </w:rPr>
        <w:t>期の受講者による歴史散歩のコースの策定などについて検討し、実践的な解説研修を実施する。</w:t>
      </w:r>
    </w:p>
    <w:p w:rsidR="00112B69" w:rsidRPr="00112B69" w:rsidRDefault="00112B69" w:rsidP="00112B69">
      <w:pPr>
        <w:widowControl/>
        <w:jc w:val="left"/>
        <w:rPr>
          <w:rFonts w:cs="Times New Roman"/>
          <w:spacing w:val="-4"/>
        </w:rPr>
      </w:pPr>
      <w:r w:rsidRPr="00112B69">
        <w:rPr>
          <w:rFonts w:cs="Times New Roman"/>
          <w:spacing w:val="-4"/>
        </w:rPr>
        <w:br w:type="page"/>
      </w:r>
    </w:p>
    <w:p w:rsidR="00112B69" w:rsidRPr="00331B75" w:rsidRDefault="00112B69" w:rsidP="00112B69">
      <w:pPr>
        <w:widowControl/>
        <w:jc w:val="left"/>
        <w:rPr>
          <w:rFonts w:asciiTheme="majorEastAsia" w:eastAsiaTheme="majorEastAsia" w:hAnsiTheme="majorEastAsia"/>
          <w:b/>
          <w:color w:val="FFFFFF" w:themeColor="background1"/>
          <w:spacing w:val="-4"/>
          <w:sz w:val="24"/>
          <w:szCs w:val="24"/>
        </w:rPr>
      </w:pPr>
      <w:r w:rsidRPr="00C36907">
        <w:rPr>
          <w:rFonts w:asciiTheme="majorEastAsia" w:eastAsiaTheme="majorEastAsia" w:hAnsiTheme="majorEastAsia" w:hint="eastAsia"/>
          <w:b/>
          <w:color w:val="FFFFFF" w:themeColor="background1"/>
          <w:spacing w:val="-4"/>
          <w:sz w:val="24"/>
          <w:szCs w:val="24"/>
          <w:highlight w:val="darkGreen"/>
        </w:rPr>
        <w:lastRenderedPageBreak/>
        <w:t>4－5　地域学芸員の養成【短期】</w:t>
      </w:r>
    </w:p>
    <w:p w:rsidR="00112B69" w:rsidRDefault="00112B69" w:rsidP="00112B69">
      <w:pPr>
        <w:widowControl/>
        <w:jc w:val="left"/>
        <w:rPr>
          <w:rFonts w:ascii="ＭＳ 明朝"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25</w:t>
      </w:r>
      <w:r w:rsidRPr="000D7879">
        <w:rPr>
          <w:rFonts w:cs="ＭＳ 明朝"/>
          <w:b/>
          <w:spacing w:val="-4"/>
        </w:rPr>
        <w:t>年度報告】</w:t>
      </w:r>
    </w:p>
    <w:p w:rsidR="00112B69" w:rsidRPr="00112B69" w:rsidRDefault="00112B69" w:rsidP="00112B69">
      <w:pPr>
        <w:ind w:firstLineChars="100" w:firstLine="210"/>
        <w:rPr>
          <w:rFonts w:cs="Times New Roman"/>
        </w:rPr>
      </w:pPr>
      <w:r w:rsidRPr="00112B69">
        <w:rPr>
          <w:rFonts w:cs="ＭＳ 明朝"/>
        </w:rPr>
        <w:t>平成</w:t>
      </w:r>
      <w:r w:rsidRPr="00112B69">
        <w:t>23</w:t>
      </w:r>
      <w:r w:rsidRPr="00112B69">
        <w:rPr>
          <w:rFonts w:cs="ＭＳ 明朝"/>
        </w:rPr>
        <w:t>年度より養成を開始した第</w:t>
      </w:r>
      <w:r w:rsidRPr="00112B69">
        <w:t>1</w:t>
      </w:r>
      <w:r w:rsidRPr="00112B69">
        <w:rPr>
          <w:rFonts w:cs="ＭＳ 明朝"/>
        </w:rPr>
        <w:t>期講座受講者は、現在、海の道むなかた館において解説等の活動を展開している。</w:t>
      </w:r>
    </w:p>
    <w:p w:rsidR="00112B69" w:rsidRPr="00112B69" w:rsidRDefault="00112B69" w:rsidP="00112B69">
      <w:pPr>
        <w:ind w:firstLineChars="100" w:firstLine="210"/>
        <w:rPr>
          <w:rFonts w:cs="Times New Roman"/>
        </w:rPr>
      </w:pPr>
      <w:r w:rsidRPr="00112B69">
        <w:rPr>
          <w:rFonts w:cs="ＭＳ 明朝"/>
        </w:rPr>
        <w:t>平成</w:t>
      </w:r>
      <w:r w:rsidRPr="00112B69">
        <w:t>25</w:t>
      </w:r>
      <w:r w:rsidRPr="00112B69">
        <w:rPr>
          <w:rFonts w:cs="ＭＳ 明朝"/>
        </w:rPr>
        <w:t>年度は、第</w:t>
      </w:r>
      <w:r w:rsidRPr="00112B69">
        <w:t>2</w:t>
      </w:r>
      <w:r w:rsidRPr="00112B69">
        <w:rPr>
          <w:rFonts w:cs="ＭＳ 明朝"/>
        </w:rPr>
        <w:t>期生受講者を養成。平成２６年度には、海の道むなかた館にて展示案内、ワークショップ指導者として活躍できるように初級講座を実施した。</w:t>
      </w:r>
    </w:p>
    <w:p w:rsidR="00112B69" w:rsidRPr="00112B69" w:rsidRDefault="00112B69" w:rsidP="00112B69">
      <w:pPr>
        <w:widowControl/>
        <w:jc w:val="left"/>
        <w:rPr>
          <w:rFonts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26</w:t>
      </w:r>
      <w:r w:rsidRPr="000D7879">
        <w:rPr>
          <w:rFonts w:cs="ＭＳ 明朝"/>
          <w:b/>
          <w:spacing w:val="-4"/>
        </w:rPr>
        <w:t>年度計画】</w:t>
      </w:r>
    </w:p>
    <w:p w:rsidR="00112B69" w:rsidRPr="00112B69" w:rsidRDefault="00112B69" w:rsidP="00112B69">
      <w:pPr>
        <w:ind w:firstLineChars="100" w:firstLine="210"/>
        <w:rPr>
          <w:rFonts w:cs="Times New Roman"/>
        </w:rPr>
      </w:pPr>
      <w:r w:rsidRPr="00112B69">
        <w:rPr>
          <w:rFonts w:cs="ＭＳ 明朝"/>
        </w:rPr>
        <w:t>海の道むなかた館の運営の中核を担う組織の一員に成長するように第２期生の中級講座を実施し、実践による育成を図る。</w:t>
      </w:r>
    </w:p>
    <w:p w:rsidR="009B4AA1" w:rsidRDefault="009B4AA1" w:rsidP="00112B69">
      <w:pPr>
        <w:widowControl/>
        <w:jc w:val="left"/>
        <w:rPr>
          <w:rFonts w:cs="Times New Roman"/>
          <w:spacing w:val="-4"/>
        </w:rPr>
      </w:pPr>
    </w:p>
    <w:p w:rsidR="00FD5153" w:rsidRDefault="00FD5153" w:rsidP="00112B69">
      <w:pPr>
        <w:widowControl/>
        <w:jc w:val="left"/>
        <w:rPr>
          <w:rFonts w:cs="Times New Roman"/>
          <w:spacing w:val="-4"/>
        </w:rPr>
      </w:pPr>
    </w:p>
    <w:p w:rsidR="00112B69" w:rsidRPr="009B4AA1" w:rsidRDefault="00112B69" w:rsidP="00112B69">
      <w:pPr>
        <w:widowControl/>
        <w:jc w:val="left"/>
        <w:rPr>
          <w:rFonts w:cs="Times New Roman"/>
          <w:spacing w:val="-4"/>
        </w:rPr>
      </w:pPr>
      <w:r w:rsidRPr="00074799">
        <w:rPr>
          <w:rFonts w:asciiTheme="majorEastAsia" w:eastAsiaTheme="majorEastAsia" w:hAnsiTheme="majorEastAsia" w:hint="eastAsia"/>
          <w:b/>
          <w:color w:val="FFFFFF" w:themeColor="background1"/>
          <w:spacing w:val="-4"/>
          <w:sz w:val="24"/>
          <w:szCs w:val="24"/>
          <w:highlight w:val="darkGreen"/>
        </w:rPr>
        <w:t>4－6　情報発信の民間取</w:t>
      </w:r>
      <w:r w:rsidR="001E0D26">
        <w:rPr>
          <w:rFonts w:asciiTheme="majorEastAsia" w:eastAsiaTheme="majorEastAsia" w:hAnsiTheme="majorEastAsia" w:hint="eastAsia"/>
          <w:b/>
          <w:color w:val="FFFFFF" w:themeColor="background1"/>
          <w:spacing w:val="-4"/>
          <w:sz w:val="24"/>
          <w:szCs w:val="24"/>
          <w:highlight w:val="darkGreen"/>
        </w:rPr>
        <w:t>り</w:t>
      </w:r>
      <w:r w:rsidRPr="00074799">
        <w:rPr>
          <w:rFonts w:asciiTheme="majorEastAsia" w:eastAsiaTheme="majorEastAsia" w:hAnsiTheme="majorEastAsia" w:hint="eastAsia"/>
          <w:b/>
          <w:color w:val="FFFFFF" w:themeColor="background1"/>
          <w:spacing w:val="-4"/>
          <w:sz w:val="24"/>
          <w:szCs w:val="24"/>
          <w:highlight w:val="darkGreen"/>
        </w:rPr>
        <w:t>組</w:t>
      </w:r>
      <w:r w:rsidR="001E0D26">
        <w:rPr>
          <w:rFonts w:asciiTheme="majorEastAsia" w:eastAsiaTheme="majorEastAsia" w:hAnsiTheme="majorEastAsia" w:hint="eastAsia"/>
          <w:b/>
          <w:color w:val="FFFFFF" w:themeColor="background1"/>
          <w:spacing w:val="-4"/>
          <w:sz w:val="24"/>
          <w:szCs w:val="24"/>
          <w:highlight w:val="darkGreen"/>
        </w:rPr>
        <w:t>みの促進【中</w:t>
      </w:r>
      <w:r w:rsidRPr="00074799">
        <w:rPr>
          <w:rFonts w:asciiTheme="majorEastAsia" w:eastAsiaTheme="majorEastAsia" w:hAnsiTheme="majorEastAsia" w:hint="eastAsia"/>
          <w:b/>
          <w:color w:val="FFFFFF" w:themeColor="background1"/>
          <w:spacing w:val="-4"/>
          <w:sz w:val="24"/>
          <w:szCs w:val="24"/>
          <w:highlight w:val="darkGreen"/>
        </w:rPr>
        <w:t>期】</w:t>
      </w:r>
    </w:p>
    <w:p w:rsidR="00112B69" w:rsidRDefault="00112B69" w:rsidP="00112B69">
      <w:pPr>
        <w:widowControl/>
        <w:jc w:val="left"/>
        <w:rPr>
          <w:rFonts w:ascii="ＭＳ 明朝"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25</w:t>
      </w:r>
      <w:r w:rsidRPr="000D7879">
        <w:rPr>
          <w:rFonts w:cs="ＭＳ 明朝"/>
          <w:b/>
          <w:spacing w:val="-4"/>
        </w:rPr>
        <w:t>年度報告】</w:t>
      </w:r>
    </w:p>
    <w:p w:rsidR="00112B69" w:rsidRPr="00112B69" w:rsidRDefault="00112B69" w:rsidP="00112B69">
      <w:pPr>
        <w:ind w:leftChars="67" w:left="141" w:firstLineChars="100" w:firstLine="210"/>
        <w:rPr>
          <w:rFonts w:cs="Times New Roman"/>
        </w:rPr>
      </w:pPr>
      <w:r w:rsidRPr="00112B69">
        <w:t>BBDO</w:t>
      </w:r>
      <w:r w:rsidRPr="00112B69">
        <w:rPr>
          <w:rFonts w:cs="ＭＳ 明朝"/>
        </w:rPr>
        <w:t>など民間広告会社の活用、テレビ・ラジオメディアへの積極的な露出。館ホームページを立ち上げた。</w:t>
      </w:r>
    </w:p>
    <w:p w:rsidR="00112B69" w:rsidRPr="00112B69" w:rsidRDefault="00112B69" w:rsidP="00112B69">
      <w:pPr>
        <w:widowControl/>
        <w:jc w:val="left"/>
        <w:rPr>
          <w:rFonts w:cs="Times New Roman"/>
          <w:spacing w:val="-4"/>
        </w:rPr>
      </w:pPr>
    </w:p>
    <w:p w:rsidR="00112B69" w:rsidRPr="000D7879" w:rsidRDefault="00112B69" w:rsidP="00112B69">
      <w:pPr>
        <w:widowControl/>
        <w:jc w:val="left"/>
        <w:rPr>
          <w:rFonts w:cs="Times New Roman"/>
          <w:b/>
          <w:spacing w:val="-4"/>
        </w:rPr>
      </w:pPr>
      <w:r w:rsidRPr="000D7879">
        <w:rPr>
          <w:rFonts w:cs="ＭＳ 明朝"/>
          <w:b/>
          <w:spacing w:val="-4"/>
        </w:rPr>
        <w:t>【平成</w:t>
      </w:r>
      <w:r w:rsidRPr="000D7879">
        <w:rPr>
          <w:rFonts w:cs="ＭＳ 明朝"/>
          <w:b/>
          <w:spacing w:val="-4"/>
        </w:rPr>
        <w:t>26</w:t>
      </w:r>
      <w:r w:rsidRPr="000D7879">
        <w:rPr>
          <w:rFonts w:cs="ＭＳ 明朝"/>
          <w:b/>
          <w:spacing w:val="-4"/>
        </w:rPr>
        <w:t>年度計画】</w:t>
      </w:r>
    </w:p>
    <w:p w:rsidR="00112B69" w:rsidRPr="00112B69" w:rsidRDefault="00112B69" w:rsidP="00112B69">
      <w:pPr>
        <w:widowControl/>
        <w:ind w:leftChars="67" w:left="141" w:firstLineChars="100" w:firstLine="210"/>
        <w:jc w:val="left"/>
        <w:rPr>
          <w:rFonts w:cs="Times New Roman"/>
        </w:rPr>
      </w:pPr>
      <w:r w:rsidRPr="00112B69">
        <w:rPr>
          <w:rFonts w:cs="ＭＳ 明朝"/>
        </w:rPr>
        <w:t>ホームページや民間広告会社の活用を拡充し、情報発信する。</w:t>
      </w:r>
    </w:p>
    <w:p w:rsidR="00112B69" w:rsidRPr="00112B69" w:rsidRDefault="00112B69" w:rsidP="00112B69">
      <w:pPr>
        <w:widowControl/>
        <w:ind w:leftChars="67" w:left="141" w:firstLineChars="100" w:firstLine="202"/>
        <w:jc w:val="left"/>
        <w:rPr>
          <w:rFonts w:cs="Times New Roman"/>
          <w:spacing w:val="-4"/>
        </w:rPr>
      </w:pPr>
      <w:r w:rsidRPr="00112B69">
        <w:rPr>
          <w:rFonts w:cs="Times New Roman"/>
          <w:spacing w:val="-4"/>
        </w:rPr>
        <w:br w:type="page"/>
      </w:r>
    </w:p>
    <w:p w:rsidR="00813003" w:rsidRPr="00813003" w:rsidRDefault="00BF4602" w:rsidP="00BF4602">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magenta"/>
        </w:rPr>
        <w:lastRenderedPageBreak/>
        <w:t>5－1　元気なまちづくり基金の創設と活用</w:t>
      </w:r>
      <w:r w:rsidR="00074799" w:rsidRPr="00813003">
        <w:rPr>
          <w:rFonts w:asciiTheme="majorEastAsia" w:eastAsiaTheme="majorEastAsia" w:hAnsiTheme="majorEastAsia" w:hint="eastAsia"/>
          <w:b/>
          <w:sz w:val="24"/>
          <w:szCs w:val="24"/>
          <w:highlight w:val="magenta"/>
        </w:rPr>
        <w:t>【</w:t>
      </w:r>
      <w:r w:rsidR="00813003" w:rsidRPr="00813003">
        <w:rPr>
          <w:rFonts w:asciiTheme="majorEastAsia" w:eastAsiaTheme="majorEastAsia" w:hAnsiTheme="majorEastAsia" w:hint="eastAsia"/>
          <w:b/>
          <w:sz w:val="24"/>
          <w:szCs w:val="24"/>
          <w:highlight w:val="magenta"/>
        </w:rPr>
        <w:t>短期】</w:t>
      </w:r>
    </w:p>
    <w:p w:rsidR="00BF4602" w:rsidRDefault="00BF4602" w:rsidP="00BF4602"/>
    <w:p w:rsidR="00227D16" w:rsidRPr="00141FC7" w:rsidRDefault="00227D16" w:rsidP="00BF4602">
      <w:pPr>
        <w:rPr>
          <w:b/>
        </w:rPr>
      </w:pPr>
      <w:r w:rsidRPr="00141FC7">
        <w:rPr>
          <w:rFonts w:hint="eastAsia"/>
          <w:b/>
        </w:rPr>
        <w:t>【平成</w:t>
      </w:r>
      <w:r w:rsidR="00082621" w:rsidRPr="00141FC7">
        <w:rPr>
          <w:rFonts w:hint="eastAsia"/>
          <w:b/>
        </w:rPr>
        <w:t>25</w:t>
      </w:r>
      <w:r w:rsidRPr="00141FC7">
        <w:rPr>
          <w:rFonts w:hint="eastAsia"/>
          <w:b/>
        </w:rPr>
        <w:t>年度報告】</w:t>
      </w:r>
    </w:p>
    <w:p w:rsidR="00BF4602" w:rsidRDefault="00BF4602" w:rsidP="00BF4602">
      <w:r>
        <w:rPr>
          <w:rFonts w:hint="eastAsia"/>
        </w:rPr>
        <w:t xml:space="preserve">　平成</w:t>
      </w:r>
      <w:r>
        <w:rPr>
          <w:rFonts w:hint="eastAsia"/>
        </w:rPr>
        <w:t>22</w:t>
      </w:r>
      <w:r>
        <w:rPr>
          <w:rFonts w:hint="eastAsia"/>
        </w:rPr>
        <w:t>年度に創設させた基金を活用して、</w:t>
      </w:r>
      <w:r>
        <w:rPr>
          <w:rFonts w:hint="eastAsia"/>
        </w:rPr>
        <w:t>23</w:t>
      </w:r>
      <w:r>
        <w:rPr>
          <w:rFonts w:hint="eastAsia"/>
        </w:rPr>
        <w:t>年度より</w:t>
      </w:r>
      <w:r w:rsidR="00A21D65">
        <w:rPr>
          <w:rFonts w:hint="eastAsia"/>
        </w:rPr>
        <w:t>各種重点プロジェクトを実施してきた。</w:t>
      </w:r>
    </w:p>
    <w:p w:rsidR="002F7136" w:rsidRDefault="00340EC7" w:rsidP="00BF4602">
      <w:r>
        <w:rPr>
          <w:rFonts w:hint="eastAsia"/>
        </w:rPr>
        <w:t xml:space="preserve">　</w:t>
      </w:r>
      <w:r>
        <w:rPr>
          <w:rFonts w:hint="eastAsia"/>
        </w:rPr>
        <w:t>1</w:t>
      </w:r>
      <w:r>
        <w:rPr>
          <w:rFonts w:hint="eastAsia"/>
        </w:rPr>
        <w:t>－</w:t>
      </w:r>
      <w:r>
        <w:rPr>
          <w:rFonts w:hint="eastAsia"/>
        </w:rPr>
        <w:t>1</w:t>
      </w:r>
      <w:r w:rsidR="002F7136">
        <w:rPr>
          <w:rFonts w:hint="eastAsia"/>
        </w:rPr>
        <w:t xml:space="preserve">　文化芸術活動機会</w:t>
      </w:r>
      <w:r w:rsidR="00132431">
        <w:rPr>
          <w:rFonts w:hint="eastAsia"/>
        </w:rPr>
        <w:t xml:space="preserve">と鑑賞機会の確保　　　　　　</w:t>
      </w:r>
      <w:r w:rsidR="002F7136">
        <w:rPr>
          <w:rFonts w:hint="eastAsia"/>
        </w:rPr>
        <w:t>500,000</w:t>
      </w:r>
      <w:r w:rsidR="002F7136">
        <w:rPr>
          <w:rFonts w:hint="eastAsia"/>
        </w:rPr>
        <w:t>円</w:t>
      </w:r>
    </w:p>
    <w:p w:rsidR="002F7136" w:rsidRDefault="00340EC7" w:rsidP="00BF4602">
      <w:r>
        <w:rPr>
          <w:rFonts w:hint="eastAsia"/>
        </w:rPr>
        <w:t xml:space="preserve">　</w:t>
      </w:r>
      <w:r>
        <w:rPr>
          <w:rFonts w:hint="eastAsia"/>
        </w:rPr>
        <w:t>1</w:t>
      </w:r>
      <w:r>
        <w:rPr>
          <w:rFonts w:hint="eastAsia"/>
        </w:rPr>
        <w:t>－</w:t>
      </w:r>
      <w:r>
        <w:rPr>
          <w:rFonts w:hint="eastAsia"/>
        </w:rPr>
        <w:t>2</w:t>
      </w:r>
      <w:r w:rsidR="002F7136">
        <w:rPr>
          <w:rFonts w:hint="eastAsia"/>
        </w:rPr>
        <w:t xml:space="preserve">　宗像ユリックスでの鑑賞機会の創出　　　　　　</w:t>
      </w:r>
      <w:r w:rsidR="002F7136">
        <w:rPr>
          <w:rFonts w:hint="eastAsia"/>
        </w:rPr>
        <w:t>5,500,000</w:t>
      </w:r>
      <w:r w:rsidR="002F7136">
        <w:rPr>
          <w:rFonts w:hint="eastAsia"/>
        </w:rPr>
        <w:t>円</w:t>
      </w:r>
    </w:p>
    <w:p w:rsidR="002F7136" w:rsidRDefault="00340EC7" w:rsidP="00BF4602">
      <w:r>
        <w:rPr>
          <w:rFonts w:hint="eastAsia"/>
        </w:rPr>
        <w:t xml:space="preserve">　</w:t>
      </w:r>
      <w:r>
        <w:rPr>
          <w:rFonts w:hint="eastAsia"/>
        </w:rPr>
        <w:t>1</w:t>
      </w:r>
      <w:r>
        <w:rPr>
          <w:rFonts w:hint="eastAsia"/>
        </w:rPr>
        <w:t>－</w:t>
      </w:r>
      <w:r>
        <w:rPr>
          <w:rFonts w:hint="eastAsia"/>
        </w:rPr>
        <w:t>3</w:t>
      </w:r>
      <w:r w:rsidR="001E0D26">
        <w:rPr>
          <w:rFonts w:hint="eastAsia"/>
        </w:rPr>
        <w:t xml:space="preserve">　アマチュア文化芸術出前隊　　　　　　　　　　</w:t>
      </w:r>
      <w:r w:rsidR="002F7136">
        <w:rPr>
          <w:rFonts w:hint="eastAsia"/>
        </w:rPr>
        <w:t>500,000</w:t>
      </w:r>
      <w:r w:rsidR="002F7136">
        <w:rPr>
          <w:rFonts w:hint="eastAsia"/>
        </w:rPr>
        <w:t>円</w:t>
      </w:r>
    </w:p>
    <w:p w:rsidR="002F7136" w:rsidRDefault="00340EC7" w:rsidP="00BF4602">
      <w:r>
        <w:rPr>
          <w:rFonts w:hint="eastAsia"/>
        </w:rPr>
        <w:t xml:space="preserve">　</w:t>
      </w:r>
      <w:r>
        <w:rPr>
          <w:rFonts w:hint="eastAsia"/>
        </w:rPr>
        <w:t>3</w:t>
      </w:r>
      <w:r>
        <w:rPr>
          <w:rFonts w:hint="eastAsia"/>
        </w:rPr>
        <w:t>－</w:t>
      </w:r>
      <w:r>
        <w:rPr>
          <w:rFonts w:hint="eastAsia"/>
        </w:rPr>
        <w:t>1</w:t>
      </w:r>
      <w:r w:rsidR="002F7136">
        <w:rPr>
          <w:rFonts w:hint="eastAsia"/>
        </w:rPr>
        <w:t xml:space="preserve">　文化芸術活動団体助成事業　　　　　　　　　　</w:t>
      </w:r>
      <w:r w:rsidR="002F7136">
        <w:rPr>
          <w:rFonts w:hint="eastAsia"/>
        </w:rPr>
        <w:t>5,000,000</w:t>
      </w:r>
      <w:r w:rsidR="002F7136">
        <w:rPr>
          <w:rFonts w:hint="eastAsia"/>
        </w:rPr>
        <w:t>円（</w:t>
      </w:r>
      <w:r w:rsidR="002F7136">
        <w:rPr>
          <w:rFonts w:hint="eastAsia"/>
        </w:rPr>
        <w:t>100</w:t>
      </w:r>
      <w:r w:rsidR="002F7136">
        <w:rPr>
          <w:rFonts w:hint="eastAsia"/>
        </w:rPr>
        <w:t>万円増）</w:t>
      </w:r>
    </w:p>
    <w:p w:rsidR="002F7136" w:rsidRPr="002F7136" w:rsidRDefault="00340EC7" w:rsidP="00BF4602">
      <w:r>
        <w:rPr>
          <w:rFonts w:hint="eastAsia"/>
        </w:rPr>
        <w:t xml:space="preserve">　</w:t>
      </w:r>
      <w:r>
        <w:rPr>
          <w:rFonts w:hint="eastAsia"/>
        </w:rPr>
        <w:t>4</w:t>
      </w:r>
      <w:r>
        <w:rPr>
          <w:rFonts w:hint="eastAsia"/>
        </w:rPr>
        <w:t>－</w:t>
      </w:r>
      <w:r>
        <w:rPr>
          <w:rFonts w:hint="eastAsia"/>
        </w:rPr>
        <w:t>4</w:t>
      </w:r>
      <w:r w:rsidR="002F7136">
        <w:rPr>
          <w:rFonts w:hint="eastAsia"/>
        </w:rPr>
        <w:t xml:space="preserve">　文化芸術的資源の把握と継承プログラム作成　　</w:t>
      </w:r>
      <w:r w:rsidR="002F7136">
        <w:rPr>
          <w:rFonts w:hint="eastAsia"/>
        </w:rPr>
        <w:t>250,000</w:t>
      </w:r>
      <w:r w:rsidR="002F7136">
        <w:rPr>
          <w:rFonts w:hint="eastAsia"/>
        </w:rPr>
        <w:t>円</w:t>
      </w:r>
    </w:p>
    <w:p w:rsidR="00227D16" w:rsidRPr="00141FC7" w:rsidRDefault="002F7136" w:rsidP="00BF4602">
      <w:pPr>
        <w:rPr>
          <w:b/>
        </w:rPr>
      </w:pPr>
      <w:r w:rsidRPr="00141FC7">
        <w:rPr>
          <w:rFonts w:hint="eastAsia"/>
          <w:b/>
        </w:rPr>
        <w:t xml:space="preserve">　</w:t>
      </w:r>
    </w:p>
    <w:p w:rsidR="00227D16" w:rsidRPr="00141FC7" w:rsidRDefault="00227D16" w:rsidP="00BF4602">
      <w:pPr>
        <w:rPr>
          <w:b/>
        </w:rPr>
      </w:pPr>
      <w:r w:rsidRPr="00141FC7">
        <w:rPr>
          <w:rFonts w:hint="eastAsia"/>
          <w:b/>
        </w:rPr>
        <w:t>【平成</w:t>
      </w:r>
      <w:r w:rsidR="00082621" w:rsidRPr="00141FC7">
        <w:rPr>
          <w:rFonts w:hint="eastAsia"/>
          <w:b/>
        </w:rPr>
        <w:t>26</w:t>
      </w:r>
      <w:r w:rsidRPr="00141FC7">
        <w:rPr>
          <w:rFonts w:hint="eastAsia"/>
          <w:b/>
        </w:rPr>
        <w:t>年度計画】</w:t>
      </w:r>
    </w:p>
    <w:p w:rsidR="002F7136" w:rsidRDefault="00227D16" w:rsidP="002F7136">
      <w:r>
        <w:rPr>
          <w:rFonts w:hint="eastAsia"/>
        </w:rPr>
        <w:t xml:space="preserve">　</w:t>
      </w:r>
      <w:r w:rsidR="00340EC7">
        <w:rPr>
          <w:rFonts w:hint="eastAsia"/>
        </w:rPr>
        <w:t>1</w:t>
      </w:r>
      <w:r w:rsidR="00340EC7">
        <w:rPr>
          <w:rFonts w:hint="eastAsia"/>
        </w:rPr>
        <w:t>－</w:t>
      </w:r>
      <w:r w:rsidR="00340EC7">
        <w:rPr>
          <w:rFonts w:hint="eastAsia"/>
        </w:rPr>
        <w:t>1</w:t>
      </w:r>
      <w:r w:rsidR="002F7136">
        <w:rPr>
          <w:rFonts w:hint="eastAsia"/>
        </w:rPr>
        <w:t xml:space="preserve">　文化芸術活動機会</w:t>
      </w:r>
      <w:r w:rsidR="00132431">
        <w:rPr>
          <w:rFonts w:hint="eastAsia"/>
        </w:rPr>
        <w:t xml:space="preserve">と鑑賞機会の確保　　　　　　</w:t>
      </w:r>
      <w:r w:rsidR="002F7136">
        <w:rPr>
          <w:rFonts w:hint="eastAsia"/>
        </w:rPr>
        <w:t>500,000</w:t>
      </w:r>
      <w:r w:rsidR="002F7136">
        <w:rPr>
          <w:rFonts w:hint="eastAsia"/>
        </w:rPr>
        <w:t>円</w:t>
      </w:r>
    </w:p>
    <w:p w:rsidR="002F7136" w:rsidRDefault="00340EC7" w:rsidP="00340EC7">
      <w:pPr>
        <w:ind w:firstLineChars="100" w:firstLine="210"/>
      </w:pPr>
      <w:r>
        <w:rPr>
          <w:rFonts w:hint="eastAsia"/>
        </w:rPr>
        <w:t>1</w:t>
      </w:r>
      <w:r>
        <w:rPr>
          <w:rFonts w:hint="eastAsia"/>
        </w:rPr>
        <w:t>－</w:t>
      </w:r>
      <w:r>
        <w:rPr>
          <w:rFonts w:hint="eastAsia"/>
        </w:rPr>
        <w:t>2</w:t>
      </w:r>
      <w:r>
        <w:rPr>
          <w:rFonts w:hint="eastAsia"/>
        </w:rPr>
        <w:t xml:space="preserve">　</w:t>
      </w:r>
      <w:r w:rsidR="002F7136">
        <w:rPr>
          <w:rFonts w:hint="eastAsia"/>
        </w:rPr>
        <w:t xml:space="preserve">宗像ユリックスでの鑑賞機会の創出　　　　　　</w:t>
      </w:r>
      <w:r w:rsidR="002F7136">
        <w:rPr>
          <w:rFonts w:hint="eastAsia"/>
        </w:rPr>
        <w:t>5,500,000</w:t>
      </w:r>
      <w:r w:rsidR="002F7136">
        <w:rPr>
          <w:rFonts w:hint="eastAsia"/>
        </w:rPr>
        <w:t>円</w:t>
      </w:r>
    </w:p>
    <w:p w:rsidR="002F7136" w:rsidRDefault="00340EC7" w:rsidP="002F7136">
      <w:r>
        <w:rPr>
          <w:rFonts w:hint="eastAsia"/>
        </w:rPr>
        <w:t xml:space="preserve">　</w:t>
      </w:r>
      <w:r>
        <w:rPr>
          <w:rFonts w:hint="eastAsia"/>
        </w:rPr>
        <w:t>1</w:t>
      </w:r>
      <w:r>
        <w:rPr>
          <w:rFonts w:hint="eastAsia"/>
        </w:rPr>
        <w:t>－</w:t>
      </w:r>
      <w:r>
        <w:rPr>
          <w:rFonts w:hint="eastAsia"/>
        </w:rPr>
        <w:t>3</w:t>
      </w:r>
      <w:r w:rsidR="001E0D26">
        <w:rPr>
          <w:rFonts w:hint="eastAsia"/>
        </w:rPr>
        <w:t xml:space="preserve">　アマチュア文化芸術出前隊　　　　　　　　　　</w:t>
      </w:r>
      <w:r w:rsidR="002F7136">
        <w:rPr>
          <w:rFonts w:hint="eastAsia"/>
        </w:rPr>
        <w:t>500,000</w:t>
      </w:r>
      <w:r w:rsidR="002F7136">
        <w:rPr>
          <w:rFonts w:hint="eastAsia"/>
        </w:rPr>
        <w:t>円</w:t>
      </w:r>
    </w:p>
    <w:p w:rsidR="002F7136" w:rsidRDefault="00340EC7" w:rsidP="002F7136">
      <w:r>
        <w:rPr>
          <w:rFonts w:hint="eastAsia"/>
        </w:rPr>
        <w:t xml:space="preserve">　</w:t>
      </w:r>
      <w:r>
        <w:rPr>
          <w:rFonts w:hint="eastAsia"/>
        </w:rPr>
        <w:t>3</w:t>
      </w:r>
      <w:r>
        <w:rPr>
          <w:rFonts w:hint="eastAsia"/>
        </w:rPr>
        <w:t>－</w:t>
      </w:r>
      <w:r>
        <w:rPr>
          <w:rFonts w:hint="eastAsia"/>
        </w:rPr>
        <w:t>1</w:t>
      </w:r>
      <w:r w:rsidR="002F7136">
        <w:rPr>
          <w:rFonts w:hint="eastAsia"/>
        </w:rPr>
        <w:t xml:space="preserve">　文化芸術活動団体助成事業　　　　　　　　　　</w:t>
      </w:r>
      <w:r w:rsidR="002F7136">
        <w:rPr>
          <w:rFonts w:hint="eastAsia"/>
        </w:rPr>
        <w:t>5,000,000</w:t>
      </w:r>
      <w:r w:rsidR="002F7136">
        <w:rPr>
          <w:rFonts w:hint="eastAsia"/>
        </w:rPr>
        <w:t>円</w:t>
      </w:r>
    </w:p>
    <w:p w:rsidR="009B4AA1" w:rsidRDefault="009B4AA1" w:rsidP="00BF4602"/>
    <w:p w:rsidR="00BF4602" w:rsidRPr="0053477D" w:rsidRDefault="00BF4602" w:rsidP="00BF4602">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magenta"/>
        </w:rPr>
        <w:t>5－2</w:t>
      </w:r>
      <w:r w:rsidR="006D340D">
        <w:rPr>
          <w:rFonts w:asciiTheme="majorEastAsia" w:eastAsiaTheme="majorEastAsia" w:hAnsiTheme="majorEastAsia" w:hint="eastAsia"/>
          <w:b/>
          <w:sz w:val="24"/>
          <w:szCs w:val="24"/>
          <w:highlight w:val="magenta"/>
        </w:rPr>
        <w:t xml:space="preserve">　文化振興財団（仮）</w:t>
      </w:r>
      <w:r w:rsidRPr="0053477D">
        <w:rPr>
          <w:rFonts w:asciiTheme="majorEastAsia" w:eastAsiaTheme="majorEastAsia" w:hAnsiTheme="majorEastAsia" w:hint="eastAsia"/>
          <w:b/>
          <w:sz w:val="24"/>
          <w:szCs w:val="24"/>
          <w:highlight w:val="magenta"/>
        </w:rPr>
        <w:t>の設立</w:t>
      </w:r>
      <w:r w:rsidR="00813003" w:rsidRPr="00813003">
        <w:rPr>
          <w:rFonts w:asciiTheme="majorEastAsia" w:eastAsiaTheme="majorEastAsia" w:hAnsiTheme="majorEastAsia" w:hint="eastAsia"/>
          <w:b/>
          <w:sz w:val="24"/>
          <w:szCs w:val="24"/>
          <w:highlight w:val="magenta"/>
        </w:rPr>
        <w:t>【短期】</w:t>
      </w:r>
    </w:p>
    <w:p w:rsidR="00BA5517" w:rsidRPr="00BF4602" w:rsidRDefault="00BA5517" w:rsidP="00494936">
      <w:pPr>
        <w:snapToGrid w:val="0"/>
        <w:rPr>
          <w:rFonts w:asciiTheme="minorEastAsia" w:hAnsiTheme="minorEastAsia"/>
          <w:spacing w:val="-4"/>
          <w:szCs w:val="21"/>
        </w:rPr>
      </w:pPr>
    </w:p>
    <w:p w:rsidR="00BF4602" w:rsidRPr="00141FC7" w:rsidRDefault="00F66DA0" w:rsidP="00494936">
      <w:pPr>
        <w:snapToGrid w:val="0"/>
        <w:rPr>
          <w:rFonts w:asciiTheme="minorEastAsia" w:hAnsiTheme="minorEastAsia"/>
          <w:b/>
          <w:spacing w:val="-4"/>
          <w:szCs w:val="21"/>
        </w:rPr>
      </w:pPr>
      <w:r w:rsidRPr="00141FC7">
        <w:rPr>
          <w:rFonts w:asciiTheme="minorEastAsia" w:hAnsiTheme="minorEastAsia" w:hint="eastAsia"/>
          <w:b/>
          <w:spacing w:val="-4"/>
          <w:szCs w:val="21"/>
        </w:rPr>
        <w:t>【平成</w:t>
      </w:r>
      <w:r w:rsidR="00082621" w:rsidRPr="00141FC7">
        <w:rPr>
          <w:b/>
          <w:spacing w:val="-4"/>
          <w:szCs w:val="21"/>
        </w:rPr>
        <w:t>25</w:t>
      </w:r>
      <w:r w:rsidRPr="00141FC7">
        <w:rPr>
          <w:rFonts w:asciiTheme="minorEastAsia" w:hAnsiTheme="minorEastAsia" w:hint="eastAsia"/>
          <w:b/>
          <w:spacing w:val="-4"/>
          <w:szCs w:val="21"/>
        </w:rPr>
        <w:t>年度報告】</w:t>
      </w:r>
    </w:p>
    <w:p w:rsidR="00F66DA0" w:rsidRPr="00141FC7" w:rsidRDefault="00A21D65" w:rsidP="00A21D65">
      <w:pPr>
        <w:snapToGrid w:val="0"/>
        <w:rPr>
          <w:spacing w:val="-4"/>
          <w:szCs w:val="21"/>
        </w:rPr>
      </w:pPr>
      <w:r>
        <w:rPr>
          <w:rFonts w:asciiTheme="minorEastAsia" w:hAnsiTheme="minorEastAsia" w:hint="eastAsia"/>
          <w:spacing w:val="-4"/>
          <w:szCs w:val="21"/>
        </w:rPr>
        <w:t xml:space="preserve">　</w:t>
      </w:r>
      <w:r w:rsidRPr="00141FC7">
        <w:rPr>
          <w:spacing w:val="-4"/>
          <w:szCs w:val="21"/>
        </w:rPr>
        <w:t>4</w:t>
      </w:r>
      <w:r w:rsidRPr="00141FC7">
        <w:rPr>
          <w:spacing w:val="-4"/>
          <w:szCs w:val="21"/>
        </w:rPr>
        <w:t>月に公益財団法人宗像ユリックスを設立した。</w:t>
      </w:r>
      <w:r w:rsidR="00F66DA0" w:rsidRPr="00141FC7">
        <w:rPr>
          <w:spacing w:val="-4"/>
          <w:szCs w:val="21"/>
        </w:rPr>
        <w:t>プロ</w:t>
      </w:r>
      <w:r w:rsidRPr="00141FC7">
        <w:rPr>
          <w:spacing w:val="-4"/>
          <w:szCs w:val="21"/>
        </w:rPr>
        <w:t>ジェクトはこれで終了するが、職員のコーディネーター機能</w:t>
      </w:r>
      <w:r w:rsidR="00F66DA0" w:rsidRPr="00141FC7">
        <w:rPr>
          <w:spacing w:val="-4"/>
          <w:szCs w:val="21"/>
        </w:rPr>
        <w:t>など、今後もビジョンに沿った法人として市の文化芸術の中核となるよう支援・指導していく。</w:t>
      </w:r>
    </w:p>
    <w:p w:rsidR="00F66DA0" w:rsidRPr="00141FC7" w:rsidRDefault="00F66DA0" w:rsidP="00F66DA0">
      <w:pPr>
        <w:snapToGrid w:val="0"/>
        <w:rPr>
          <w:spacing w:val="-4"/>
          <w:szCs w:val="21"/>
        </w:rPr>
      </w:pPr>
    </w:p>
    <w:p w:rsidR="00165EDF" w:rsidRPr="00141FC7" w:rsidRDefault="00165EDF" w:rsidP="00F66DA0">
      <w:pPr>
        <w:snapToGrid w:val="0"/>
        <w:rPr>
          <w:spacing w:val="-4"/>
          <w:szCs w:val="21"/>
        </w:rPr>
      </w:pPr>
    </w:p>
    <w:p w:rsidR="00F66DA0" w:rsidRPr="0053477D" w:rsidRDefault="00F66DA0" w:rsidP="00F66DA0">
      <w:pPr>
        <w:rPr>
          <w:rFonts w:asciiTheme="majorEastAsia" w:eastAsiaTheme="majorEastAsia" w:hAnsiTheme="majorEastAsia"/>
          <w:b/>
          <w:sz w:val="24"/>
          <w:szCs w:val="24"/>
        </w:rPr>
      </w:pPr>
      <w:r w:rsidRPr="00141FC7">
        <w:rPr>
          <w:rFonts w:eastAsiaTheme="majorEastAsia"/>
          <w:b/>
          <w:sz w:val="24"/>
          <w:szCs w:val="24"/>
          <w:highlight w:val="magenta"/>
        </w:rPr>
        <w:t>5</w:t>
      </w:r>
      <w:r w:rsidRPr="00141FC7">
        <w:rPr>
          <w:rFonts w:eastAsiaTheme="majorEastAsia"/>
          <w:b/>
          <w:sz w:val="24"/>
          <w:szCs w:val="24"/>
          <w:highlight w:val="magenta"/>
        </w:rPr>
        <w:t>－</w:t>
      </w:r>
      <w:r w:rsidRPr="00141FC7">
        <w:rPr>
          <w:rFonts w:eastAsiaTheme="majorEastAsia"/>
          <w:b/>
          <w:sz w:val="24"/>
          <w:szCs w:val="24"/>
          <w:highlight w:val="magenta"/>
        </w:rPr>
        <w:t>3</w:t>
      </w:r>
      <w:r w:rsidRPr="00141FC7">
        <w:rPr>
          <w:rFonts w:eastAsiaTheme="majorEastAsia"/>
          <w:b/>
          <w:sz w:val="24"/>
          <w:szCs w:val="24"/>
          <w:highlight w:val="magenta"/>
        </w:rPr>
        <w:t xml:space="preserve">　専門家の配置、相談窓口開</w:t>
      </w:r>
      <w:r w:rsidRPr="0053477D">
        <w:rPr>
          <w:rFonts w:asciiTheme="majorEastAsia" w:eastAsiaTheme="majorEastAsia" w:hAnsiTheme="majorEastAsia" w:hint="eastAsia"/>
          <w:b/>
          <w:sz w:val="24"/>
          <w:szCs w:val="24"/>
          <w:highlight w:val="magenta"/>
        </w:rPr>
        <w:t>設</w:t>
      </w:r>
      <w:r w:rsidR="00813003" w:rsidRPr="00813003">
        <w:rPr>
          <w:rFonts w:asciiTheme="majorEastAsia" w:eastAsiaTheme="majorEastAsia" w:hAnsiTheme="majorEastAsia" w:hint="eastAsia"/>
          <w:b/>
          <w:sz w:val="24"/>
          <w:szCs w:val="24"/>
          <w:highlight w:val="magenta"/>
        </w:rPr>
        <w:t>【短期】</w:t>
      </w:r>
    </w:p>
    <w:p w:rsidR="00F66DA0" w:rsidRDefault="00F66DA0" w:rsidP="00F66DA0">
      <w:pPr>
        <w:snapToGrid w:val="0"/>
        <w:rPr>
          <w:rFonts w:asciiTheme="minorEastAsia" w:hAnsiTheme="minorEastAsia"/>
          <w:spacing w:val="-4"/>
          <w:szCs w:val="21"/>
        </w:rPr>
      </w:pPr>
    </w:p>
    <w:p w:rsidR="00F66DA0" w:rsidRPr="00141FC7" w:rsidRDefault="00F66DA0" w:rsidP="00F66DA0">
      <w:pPr>
        <w:snapToGrid w:val="0"/>
        <w:rPr>
          <w:rFonts w:asciiTheme="minorEastAsia" w:hAnsiTheme="minorEastAsia"/>
          <w:b/>
          <w:spacing w:val="-4"/>
          <w:szCs w:val="21"/>
        </w:rPr>
      </w:pPr>
      <w:r w:rsidRPr="00141FC7">
        <w:rPr>
          <w:rFonts w:asciiTheme="minorEastAsia" w:hAnsiTheme="minorEastAsia" w:hint="eastAsia"/>
          <w:b/>
          <w:spacing w:val="-4"/>
          <w:szCs w:val="21"/>
        </w:rPr>
        <w:t>【平成</w:t>
      </w:r>
      <w:r w:rsidR="00082621" w:rsidRPr="00141FC7">
        <w:rPr>
          <w:b/>
          <w:spacing w:val="-4"/>
          <w:szCs w:val="21"/>
        </w:rPr>
        <w:t>25</w:t>
      </w:r>
      <w:r w:rsidRPr="00141FC7">
        <w:rPr>
          <w:rFonts w:asciiTheme="minorEastAsia" w:hAnsiTheme="minorEastAsia" w:hint="eastAsia"/>
          <w:b/>
          <w:spacing w:val="-4"/>
          <w:szCs w:val="21"/>
        </w:rPr>
        <w:t>年度報告】</w:t>
      </w:r>
    </w:p>
    <w:p w:rsidR="00931FE1" w:rsidRDefault="000519D6" w:rsidP="00931FE1">
      <w:pPr>
        <w:snapToGrid w:val="0"/>
        <w:ind w:firstLineChars="100" w:firstLine="202"/>
        <w:rPr>
          <w:rFonts w:asciiTheme="minorEastAsia" w:hAnsiTheme="minorEastAsia"/>
          <w:spacing w:val="-4"/>
          <w:szCs w:val="21"/>
        </w:rPr>
      </w:pPr>
      <w:r>
        <w:rPr>
          <w:rFonts w:asciiTheme="minorEastAsia" w:hAnsiTheme="minorEastAsia" w:hint="eastAsia"/>
          <w:spacing w:val="-4"/>
          <w:szCs w:val="21"/>
        </w:rPr>
        <w:t>専門家の配置については、基本的にはユリックス職員がその役割を担っている。ユリックスの運</w:t>
      </w:r>
      <w:r w:rsidR="00931FE1">
        <w:rPr>
          <w:rFonts w:asciiTheme="minorEastAsia" w:hAnsiTheme="minorEastAsia" w:hint="eastAsia"/>
          <w:spacing w:val="-4"/>
          <w:szCs w:val="21"/>
        </w:rPr>
        <w:t>営で培ったノウハウに加え、</w:t>
      </w:r>
      <w:r>
        <w:rPr>
          <w:rFonts w:asciiTheme="minorEastAsia" w:hAnsiTheme="minorEastAsia" w:hint="eastAsia"/>
          <w:spacing w:val="-4"/>
          <w:szCs w:val="21"/>
        </w:rPr>
        <w:t>コーディネート力を高めながら、</w:t>
      </w:r>
      <w:r w:rsidR="00931FE1">
        <w:rPr>
          <w:rFonts w:asciiTheme="minorEastAsia" w:hAnsiTheme="minorEastAsia" w:hint="eastAsia"/>
          <w:spacing w:val="-4"/>
          <w:szCs w:val="21"/>
        </w:rPr>
        <w:t>今後も</w:t>
      </w:r>
      <w:r>
        <w:rPr>
          <w:rFonts w:asciiTheme="minorEastAsia" w:hAnsiTheme="minorEastAsia" w:hint="eastAsia"/>
          <w:spacing w:val="-4"/>
          <w:szCs w:val="21"/>
        </w:rPr>
        <w:t>役割の向上を図っていく。</w:t>
      </w:r>
    </w:p>
    <w:p w:rsidR="00931FE1" w:rsidRPr="00931FE1" w:rsidRDefault="00A63594" w:rsidP="00931FE1">
      <w:pPr>
        <w:snapToGrid w:val="0"/>
        <w:ind w:firstLineChars="100" w:firstLine="202"/>
        <w:rPr>
          <w:rFonts w:asciiTheme="minorEastAsia" w:hAnsiTheme="minorEastAsia"/>
          <w:spacing w:val="-4"/>
          <w:szCs w:val="21"/>
        </w:rPr>
      </w:pPr>
      <w:r>
        <w:rPr>
          <w:rFonts w:asciiTheme="minorEastAsia" w:hAnsiTheme="minorEastAsia" w:hint="eastAsia"/>
          <w:spacing w:val="-4"/>
          <w:szCs w:val="21"/>
        </w:rPr>
        <w:t>相談窓口については、現在のところ開設</w:t>
      </w:r>
      <w:r w:rsidR="00931FE1">
        <w:rPr>
          <w:rFonts w:asciiTheme="minorEastAsia" w:hAnsiTheme="minorEastAsia" w:hint="eastAsia"/>
          <w:spacing w:val="-4"/>
          <w:szCs w:val="21"/>
        </w:rPr>
        <w:t>はしていないが、今後開設の検討を行っていく。</w:t>
      </w:r>
    </w:p>
    <w:p w:rsidR="00A21D65" w:rsidRDefault="00A21D65" w:rsidP="00A21D65">
      <w:pPr>
        <w:snapToGrid w:val="0"/>
        <w:rPr>
          <w:rFonts w:asciiTheme="minorEastAsia" w:hAnsiTheme="minorEastAsia"/>
          <w:spacing w:val="-4"/>
          <w:szCs w:val="21"/>
        </w:rPr>
      </w:pPr>
    </w:p>
    <w:p w:rsidR="00A21D65" w:rsidRPr="0053477D" w:rsidRDefault="00A21D65" w:rsidP="00A21D65">
      <w:pPr>
        <w:rPr>
          <w:rFonts w:asciiTheme="majorEastAsia" w:eastAsiaTheme="majorEastAsia" w:hAnsiTheme="majorEastAsia"/>
          <w:b/>
          <w:sz w:val="24"/>
          <w:szCs w:val="24"/>
        </w:rPr>
      </w:pPr>
      <w:r w:rsidRPr="0053477D">
        <w:rPr>
          <w:rFonts w:asciiTheme="majorEastAsia" w:eastAsiaTheme="majorEastAsia" w:hAnsiTheme="majorEastAsia" w:hint="eastAsia"/>
          <w:b/>
          <w:sz w:val="24"/>
          <w:szCs w:val="24"/>
          <w:highlight w:val="magenta"/>
        </w:rPr>
        <w:t>5－</w:t>
      </w:r>
      <w:r w:rsidRPr="00A21D65">
        <w:rPr>
          <w:rFonts w:asciiTheme="majorEastAsia" w:eastAsiaTheme="majorEastAsia" w:hAnsiTheme="majorEastAsia" w:hint="eastAsia"/>
          <w:b/>
          <w:sz w:val="24"/>
          <w:szCs w:val="24"/>
          <w:highlight w:val="magenta"/>
        </w:rPr>
        <w:t>4　検証評価委員会の設置と検証</w:t>
      </w:r>
      <w:r w:rsidR="00813003" w:rsidRPr="00813003">
        <w:rPr>
          <w:rFonts w:asciiTheme="majorEastAsia" w:eastAsiaTheme="majorEastAsia" w:hAnsiTheme="majorEastAsia" w:hint="eastAsia"/>
          <w:b/>
          <w:sz w:val="24"/>
          <w:szCs w:val="24"/>
          <w:highlight w:val="magenta"/>
        </w:rPr>
        <w:t>【中期】</w:t>
      </w:r>
    </w:p>
    <w:p w:rsidR="00A21D65" w:rsidRDefault="00A21D65" w:rsidP="00A21D65">
      <w:pPr>
        <w:snapToGrid w:val="0"/>
        <w:rPr>
          <w:rFonts w:asciiTheme="minorEastAsia" w:hAnsiTheme="minorEastAsia"/>
          <w:spacing w:val="-4"/>
          <w:szCs w:val="21"/>
        </w:rPr>
      </w:pPr>
    </w:p>
    <w:p w:rsidR="00A21D65" w:rsidRPr="00141FC7" w:rsidRDefault="00A21D65" w:rsidP="00A21D65">
      <w:pPr>
        <w:snapToGrid w:val="0"/>
        <w:rPr>
          <w:b/>
          <w:spacing w:val="-4"/>
          <w:szCs w:val="21"/>
        </w:rPr>
      </w:pPr>
      <w:r w:rsidRPr="00141FC7">
        <w:rPr>
          <w:b/>
          <w:spacing w:val="-4"/>
          <w:szCs w:val="21"/>
        </w:rPr>
        <w:t>【平成</w:t>
      </w:r>
      <w:r w:rsidRPr="00141FC7">
        <w:rPr>
          <w:b/>
          <w:spacing w:val="-4"/>
          <w:szCs w:val="21"/>
        </w:rPr>
        <w:t>26</w:t>
      </w:r>
      <w:r w:rsidRPr="00141FC7">
        <w:rPr>
          <w:b/>
          <w:spacing w:val="-4"/>
          <w:szCs w:val="21"/>
        </w:rPr>
        <w:t>年度計画】</w:t>
      </w:r>
    </w:p>
    <w:p w:rsidR="00A21D65" w:rsidRPr="0070494E" w:rsidRDefault="00A21D65" w:rsidP="00A21D65">
      <w:pPr>
        <w:snapToGrid w:val="0"/>
        <w:rPr>
          <w:spacing w:val="-4"/>
          <w:szCs w:val="21"/>
        </w:rPr>
      </w:pPr>
      <w:r>
        <w:rPr>
          <w:rFonts w:asciiTheme="minorEastAsia" w:hAnsiTheme="minorEastAsia" w:hint="eastAsia"/>
          <w:spacing w:val="-4"/>
          <w:szCs w:val="21"/>
        </w:rPr>
        <w:t xml:space="preserve">　</w:t>
      </w:r>
      <w:r w:rsidR="0070494E" w:rsidRPr="0070494E">
        <w:rPr>
          <w:spacing w:val="-4"/>
          <w:szCs w:val="21"/>
        </w:rPr>
        <w:t>平成</w:t>
      </w:r>
      <w:r w:rsidR="0070494E" w:rsidRPr="0070494E">
        <w:rPr>
          <w:spacing w:val="-4"/>
          <w:szCs w:val="21"/>
        </w:rPr>
        <w:t>27</w:t>
      </w:r>
      <w:r w:rsidR="0070494E" w:rsidRPr="0070494E">
        <w:rPr>
          <w:spacing w:val="-4"/>
          <w:szCs w:val="21"/>
        </w:rPr>
        <w:t>年度</w:t>
      </w:r>
      <w:r w:rsidR="0070494E">
        <w:rPr>
          <w:rFonts w:hint="eastAsia"/>
          <w:spacing w:val="-4"/>
          <w:szCs w:val="21"/>
        </w:rPr>
        <w:t>の中間見直しに向けて、検証評価委員会の設置を検討する。</w:t>
      </w:r>
    </w:p>
    <w:sectPr w:rsidR="00A21D65" w:rsidRPr="0070494E" w:rsidSect="00F2205A">
      <w:headerReference w:type="default" r:id="rId23"/>
      <w:footerReference w:type="default" r:id="rId24"/>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ED" w:rsidRDefault="00AE6EED" w:rsidP="00DE2343">
      <w:r>
        <w:separator/>
      </w:r>
    </w:p>
  </w:endnote>
  <w:endnote w:type="continuationSeparator" w:id="0">
    <w:p w:rsidR="00AE6EED" w:rsidRDefault="00AE6EED" w:rsidP="00DE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589537"/>
      <w:docPartObj>
        <w:docPartGallery w:val="Page Numbers (Bottom of Page)"/>
        <w:docPartUnique/>
      </w:docPartObj>
    </w:sdtPr>
    <w:sdtContent>
      <w:p w:rsidR="00AE6EED" w:rsidRDefault="00AE6EED">
        <w:pPr>
          <w:pStyle w:val="a5"/>
          <w:jc w:val="center"/>
        </w:pPr>
        <w:r>
          <w:fldChar w:fldCharType="begin"/>
        </w:r>
        <w:r>
          <w:instrText>PAGE   \* MERGEFORMAT</w:instrText>
        </w:r>
        <w:r>
          <w:fldChar w:fldCharType="separate"/>
        </w:r>
        <w:r w:rsidR="00D37ECB" w:rsidRPr="00D37ECB">
          <w:rPr>
            <w:noProof/>
            <w:lang w:val="ja-JP"/>
          </w:rPr>
          <w:t>17</w:t>
        </w:r>
        <w:r>
          <w:fldChar w:fldCharType="end"/>
        </w:r>
      </w:p>
    </w:sdtContent>
  </w:sdt>
  <w:p w:rsidR="00AE6EED" w:rsidRDefault="00AE6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ED" w:rsidRDefault="00AE6EED" w:rsidP="00DE2343">
      <w:r>
        <w:separator/>
      </w:r>
    </w:p>
  </w:footnote>
  <w:footnote w:type="continuationSeparator" w:id="0">
    <w:p w:rsidR="00AE6EED" w:rsidRDefault="00AE6EED" w:rsidP="00DE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ED" w:rsidRDefault="00AE6EED" w:rsidP="00F2205A">
    <w:pPr>
      <w:pStyle w:val="a3"/>
      <w:jc w:val="center"/>
    </w:pPr>
    <w:r>
      <w:rPr>
        <w:rFonts w:hint="eastAsia"/>
      </w:rPr>
      <w:t>文化芸術のまちづくり</w:t>
    </w:r>
    <w:r>
      <w:rPr>
        <w:rFonts w:hint="eastAsia"/>
      </w:rPr>
      <w:t>10</w:t>
    </w:r>
    <w:r>
      <w:rPr>
        <w:rFonts w:hint="eastAsia"/>
      </w:rPr>
      <w:t>年ビジョン重点プロジェクト</w:t>
    </w:r>
  </w:p>
  <w:p w:rsidR="00AE6EED" w:rsidRPr="00F2205A" w:rsidRDefault="00AE6EED" w:rsidP="00DE2343">
    <w:pPr>
      <w:pStyle w:val="a3"/>
      <w:jc w:val="center"/>
    </w:pPr>
    <w:r>
      <w:rPr>
        <w:rFonts w:hint="eastAsia"/>
      </w:rPr>
      <w:t>平成</w:t>
    </w:r>
    <w:r>
      <w:rPr>
        <w:rFonts w:hint="eastAsia"/>
      </w:rPr>
      <w:t>25</w:t>
    </w:r>
    <w:r>
      <w:rPr>
        <w:rFonts w:hint="eastAsia"/>
      </w:rPr>
      <w:t>年度事業報告及び次年度計画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1A21"/>
    <w:multiLevelType w:val="hybridMultilevel"/>
    <w:tmpl w:val="852EAF4C"/>
    <w:lvl w:ilvl="0" w:tplc="1452134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25FE30EC"/>
    <w:multiLevelType w:val="hybridMultilevel"/>
    <w:tmpl w:val="AC548DBA"/>
    <w:lvl w:ilvl="0" w:tplc="C784C0CC">
      <w:start w:val="1"/>
      <w:numFmt w:val="decimalFullWidth"/>
      <w:lvlText w:val="（%1）"/>
      <w:lvlJc w:val="left"/>
      <w:pPr>
        <w:tabs>
          <w:tab w:val="num" w:pos="720"/>
        </w:tabs>
        <w:ind w:left="720" w:hanging="720"/>
      </w:pPr>
      <w:rPr>
        <w:rFonts w:hint="eastAsia"/>
      </w:rPr>
    </w:lvl>
    <w:lvl w:ilvl="1" w:tplc="A5DC9B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087FEE"/>
    <w:multiLevelType w:val="hybridMultilevel"/>
    <w:tmpl w:val="3E745A2E"/>
    <w:lvl w:ilvl="0" w:tplc="E8B2785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0EC1932"/>
    <w:multiLevelType w:val="hybridMultilevel"/>
    <w:tmpl w:val="CA2A464C"/>
    <w:lvl w:ilvl="0" w:tplc="15B404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32982D86"/>
    <w:multiLevelType w:val="hybridMultilevel"/>
    <w:tmpl w:val="F65CB4D8"/>
    <w:lvl w:ilvl="0" w:tplc="4636E42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48121EAB"/>
    <w:multiLevelType w:val="hybridMultilevel"/>
    <w:tmpl w:val="48821934"/>
    <w:lvl w:ilvl="0" w:tplc="314480B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4D8F23B7"/>
    <w:multiLevelType w:val="hybridMultilevel"/>
    <w:tmpl w:val="122C6DF2"/>
    <w:lvl w:ilvl="0" w:tplc="01D20EC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511857CA"/>
    <w:multiLevelType w:val="hybridMultilevel"/>
    <w:tmpl w:val="01D832F8"/>
    <w:lvl w:ilvl="0" w:tplc="85885558">
      <w:start w:val="1"/>
      <w:numFmt w:val="decimalFullWidth"/>
      <w:lvlText w:val="（%1）"/>
      <w:lvlJc w:val="left"/>
      <w:pPr>
        <w:tabs>
          <w:tab w:val="num" w:pos="720"/>
        </w:tabs>
        <w:ind w:left="720" w:hanging="720"/>
      </w:pPr>
      <w:rPr>
        <w:rFonts w:hint="default"/>
      </w:rPr>
    </w:lvl>
    <w:lvl w:ilvl="1" w:tplc="B77CA8E4">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9BB755F"/>
    <w:multiLevelType w:val="hybridMultilevel"/>
    <w:tmpl w:val="EE2212C8"/>
    <w:lvl w:ilvl="0" w:tplc="2A2C509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6A0105A9"/>
    <w:multiLevelType w:val="hybridMultilevel"/>
    <w:tmpl w:val="A1E2C464"/>
    <w:lvl w:ilvl="0" w:tplc="6ABE8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280005"/>
    <w:multiLevelType w:val="hybridMultilevel"/>
    <w:tmpl w:val="409C0EA6"/>
    <w:lvl w:ilvl="0" w:tplc="F8D002A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7CEC43A4"/>
    <w:multiLevelType w:val="hybridMultilevel"/>
    <w:tmpl w:val="82CEAFF8"/>
    <w:lvl w:ilvl="0" w:tplc="90687A1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5"/>
  </w:num>
  <w:num w:numId="3">
    <w:abstractNumId w:val="9"/>
  </w:num>
  <w:num w:numId="4">
    <w:abstractNumId w:val="10"/>
  </w:num>
  <w:num w:numId="5">
    <w:abstractNumId w:val="3"/>
  </w:num>
  <w:num w:numId="6">
    <w:abstractNumId w:val="8"/>
  </w:num>
  <w:num w:numId="7">
    <w:abstractNumId w:val="0"/>
  </w:num>
  <w:num w:numId="8">
    <w:abstractNumId w:val="2"/>
  </w:num>
  <w:num w:numId="9">
    <w:abstractNumId w:val="11"/>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BA"/>
    <w:rsid w:val="000150A4"/>
    <w:rsid w:val="0002084A"/>
    <w:rsid w:val="000519D6"/>
    <w:rsid w:val="00074799"/>
    <w:rsid w:val="00082621"/>
    <w:rsid w:val="000A4557"/>
    <w:rsid w:val="000C53BA"/>
    <w:rsid w:val="000D01BF"/>
    <w:rsid w:val="000D7879"/>
    <w:rsid w:val="000F77CC"/>
    <w:rsid w:val="00112B69"/>
    <w:rsid w:val="001139C7"/>
    <w:rsid w:val="00114ECA"/>
    <w:rsid w:val="00132431"/>
    <w:rsid w:val="0014001A"/>
    <w:rsid w:val="00141DD5"/>
    <w:rsid w:val="00141FC7"/>
    <w:rsid w:val="00146A48"/>
    <w:rsid w:val="0014794E"/>
    <w:rsid w:val="00165EDF"/>
    <w:rsid w:val="00196C2D"/>
    <w:rsid w:val="001E0D26"/>
    <w:rsid w:val="00212488"/>
    <w:rsid w:val="00215A68"/>
    <w:rsid w:val="00216A72"/>
    <w:rsid w:val="00227D16"/>
    <w:rsid w:val="00277236"/>
    <w:rsid w:val="00280F48"/>
    <w:rsid w:val="002F7136"/>
    <w:rsid w:val="003026AD"/>
    <w:rsid w:val="00306ECD"/>
    <w:rsid w:val="00307CDC"/>
    <w:rsid w:val="00325EED"/>
    <w:rsid w:val="00331B75"/>
    <w:rsid w:val="00340EC7"/>
    <w:rsid w:val="00347BEF"/>
    <w:rsid w:val="00353C43"/>
    <w:rsid w:val="0038209C"/>
    <w:rsid w:val="00383191"/>
    <w:rsid w:val="003C3AB3"/>
    <w:rsid w:val="003D3783"/>
    <w:rsid w:val="003E1183"/>
    <w:rsid w:val="003E43AB"/>
    <w:rsid w:val="00406E4F"/>
    <w:rsid w:val="0043666E"/>
    <w:rsid w:val="00442E60"/>
    <w:rsid w:val="00461F03"/>
    <w:rsid w:val="00494936"/>
    <w:rsid w:val="004B62E4"/>
    <w:rsid w:val="004C34DC"/>
    <w:rsid w:val="004E03D0"/>
    <w:rsid w:val="00533619"/>
    <w:rsid w:val="0053477D"/>
    <w:rsid w:val="00537EF8"/>
    <w:rsid w:val="00551556"/>
    <w:rsid w:val="00582751"/>
    <w:rsid w:val="00603F7E"/>
    <w:rsid w:val="00604980"/>
    <w:rsid w:val="00607332"/>
    <w:rsid w:val="006646F0"/>
    <w:rsid w:val="00684672"/>
    <w:rsid w:val="006D340D"/>
    <w:rsid w:val="006E0C09"/>
    <w:rsid w:val="006F0069"/>
    <w:rsid w:val="0070494E"/>
    <w:rsid w:val="00725BF5"/>
    <w:rsid w:val="00731119"/>
    <w:rsid w:val="00755E50"/>
    <w:rsid w:val="00756BDF"/>
    <w:rsid w:val="00763299"/>
    <w:rsid w:val="00782760"/>
    <w:rsid w:val="007A6004"/>
    <w:rsid w:val="00813003"/>
    <w:rsid w:val="00816E54"/>
    <w:rsid w:val="00837C2C"/>
    <w:rsid w:val="00843F56"/>
    <w:rsid w:val="00856E52"/>
    <w:rsid w:val="00875DCF"/>
    <w:rsid w:val="00877327"/>
    <w:rsid w:val="008B625F"/>
    <w:rsid w:val="008C4FB5"/>
    <w:rsid w:val="008E1808"/>
    <w:rsid w:val="008F5E03"/>
    <w:rsid w:val="008F79DD"/>
    <w:rsid w:val="00907D76"/>
    <w:rsid w:val="00931FE1"/>
    <w:rsid w:val="00945354"/>
    <w:rsid w:val="00945B29"/>
    <w:rsid w:val="00947AC9"/>
    <w:rsid w:val="009507CF"/>
    <w:rsid w:val="009B43CE"/>
    <w:rsid w:val="009B4AA1"/>
    <w:rsid w:val="009B51FA"/>
    <w:rsid w:val="009C2496"/>
    <w:rsid w:val="009D0740"/>
    <w:rsid w:val="009D701D"/>
    <w:rsid w:val="009F1977"/>
    <w:rsid w:val="00A0059E"/>
    <w:rsid w:val="00A21AF0"/>
    <w:rsid w:val="00A21D65"/>
    <w:rsid w:val="00A36569"/>
    <w:rsid w:val="00A530EE"/>
    <w:rsid w:val="00A56B1C"/>
    <w:rsid w:val="00A56B7A"/>
    <w:rsid w:val="00A63594"/>
    <w:rsid w:val="00A806A3"/>
    <w:rsid w:val="00A84401"/>
    <w:rsid w:val="00A94B60"/>
    <w:rsid w:val="00AB2A70"/>
    <w:rsid w:val="00AB7DB7"/>
    <w:rsid w:val="00AE6EED"/>
    <w:rsid w:val="00AF1AE3"/>
    <w:rsid w:val="00B32994"/>
    <w:rsid w:val="00B81D01"/>
    <w:rsid w:val="00B933DF"/>
    <w:rsid w:val="00BA5517"/>
    <w:rsid w:val="00BB155B"/>
    <w:rsid w:val="00BF4602"/>
    <w:rsid w:val="00C11515"/>
    <w:rsid w:val="00C36907"/>
    <w:rsid w:val="00C82605"/>
    <w:rsid w:val="00C93FA1"/>
    <w:rsid w:val="00D05427"/>
    <w:rsid w:val="00D151DF"/>
    <w:rsid w:val="00D26882"/>
    <w:rsid w:val="00D37ECB"/>
    <w:rsid w:val="00D47290"/>
    <w:rsid w:val="00D546FD"/>
    <w:rsid w:val="00D56981"/>
    <w:rsid w:val="00D76421"/>
    <w:rsid w:val="00D85F08"/>
    <w:rsid w:val="00DA3D74"/>
    <w:rsid w:val="00DE2343"/>
    <w:rsid w:val="00DE4A04"/>
    <w:rsid w:val="00DF04D1"/>
    <w:rsid w:val="00DF3140"/>
    <w:rsid w:val="00E34592"/>
    <w:rsid w:val="00E77598"/>
    <w:rsid w:val="00ED3478"/>
    <w:rsid w:val="00ED5A5B"/>
    <w:rsid w:val="00F006F3"/>
    <w:rsid w:val="00F2205A"/>
    <w:rsid w:val="00F35A87"/>
    <w:rsid w:val="00F445CB"/>
    <w:rsid w:val="00F66DA0"/>
    <w:rsid w:val="00F95772"/>
    <w:rsid w:val="00FD5153"/>
    <w:rsid w:val="00FD5241"/>
    <w:rsid w:val="00FD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343"/>
    <w:pPr>
      <w:tabs>
        <w:tab w:val="center" w:pos="4252"/>
        <w:tab w:val="right" w:pos="8504"/>
      </w:tabs>
      <w:snapToGrid w:val="0"/>
    </w:pPr>
  </w:style>
  <w:style w:type="character" w:customStyle="1" w:styleId="a4">
    <w:name w:val="ヘッダー (文字)"/>
    <w:basedOn w:val="a0"/>
    <w:link w:val="a3"/>
    <w:uiPriority w:val="99"/>
    <w:rsid w:val="00DE2343"/>
  </w:style>
  <w:style w:type="paragraph" w:styleId="a5">
    <w:name w:val="footer"/>
    <w:basedOn w:val="a"/>
    <w:link w:val="a6"/>
    <w:uiPriority w:val="99"/>
    <w:unhideWhenUsed/>
    <w:rsid w:val="00DE2343"/>
    <w:pPr>
      <w:tabs>
        <w:tab w:val="center" w:pos="4252"/>
        <w:tab w:val="right" w:pos="8504"/>
      </w:tabs>
      <w:snapToGrid w:val="0"/>
    </w:pPr>
  </w:style>
  <w:style w:type="character" w:customStyle="1" w:styleId="a6">
    <w:name w:val="フッター (文字)"/>
    <w:basedOn w:val="a0"/>
    <w:link w:val="a5"/>
    <w:uiPriority w:val="99"/>
    <w:rsid w:val="00DE2343"/>
  </w:style>
  <w:style w:type="paragraph" w:styleId="a7">
    <w:name w:val="Balloon Text"/>
    <w:basedOn w:val="a"/>
    <w:link w:val="a8"/>
    <w:uiPriority w:val="99"/>
    <w:semiHidden/>
    <w:unhideWhenUsed/>
    <w:rsid w:val="00114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CA"/>
    <w:rPr>
      <w:rFonts w:asciiTheme="majorHAnsi" w:eastAsiaTheme="majorEastAsia" w:hAnsiTheme="majorHAnsi" w:cstheme="majorBidi"/>
      <w:sz w:val="18"/>
      <w:szCs w:val="18"/>
    </w:rPr>
  </w:style>
  <w:style w:type="table" w:styleId="a9">
    <w:name w:val="Table Grid"/>
    <w:basedOn w:val="a1"/>
    <w:rsid w:val="00D5698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343"/>
    <w:pPr>
      <w:tabs>
        <w:tab w:val="center" w:pos="4252"/>
        <w:tab w:val="right" w:pos="8504"/>
      </w:tabs>
      <w:snapToGrid w:val="0"/>
    </w:pPr>
  </w:style>
  <w:style w:type="character" w:customStyle="1" w:styleId="a4">
    <w:name w:val="ヘッダー (文字)"/>
    <w:basedOn w:val="a0"/>
    <w:link w:val="a3"/>
    <w:uiPriority w:val="99"/>
    <w:rsid w:val="00DE2343"/>
  </w:style>
  <w:style w:type="paragraph" w:styleId="a5">
    <w:name w:val="footer"/>
    <w:basedOn w:val="a"/>
    <w:link w:val="a6"/>
    <w:uiPriority w:val="99"/>
    <w:unhideWhenUsed/>
    <w:rsid w:val="00DE2343"/>
    <w:pPr>
      <w:tabs>
        <w:tab w:val="center" w:pos="4252"/>
        <w:tab w:val="right" w:pos="8504"/>
      </w:tabs>
      <w:snapToGrid w:val="0"/>
    </w:pPr>
  </w:style>
  <w:style w:type="character" w:customStyle="1" w:styleId="a6">
    <w:name w:val="フッター (文字)"/>
    <w:basedOn w:val="a0"/>
    <w:link w:val="a5"/>
    <w:uiPriority w:val="99"/>
    <w:rsid w:val="00DE2343"/>
  </w:style>
  <w:style w:type="paragraph" w:styleId="a7">
    <w:name w:val="Balloon Text"/>
    <w:basedOn w:val="a"/>
    <w:link w:val="a8"/>
    <w:uiPriority w:val="99"/>
    <w:semiHidden/>
    <w:unhideWhenUsed/>
    <w:rsid w:val="00114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CA"/>
    <w:rPr>
      <w:rFonts w:asciiTheme="majorHAnsi" w:eastAsiaTheme="majorEastAsia" w:hAnsiTheme="majorHAnsi" w:cstheme="majorBidi"/>
      <w:sz w:val="18"/>
      <w:szCs w:val="18"/>
    </w:rPr>
  </w:style>
  <w:style w:type="table" w:styleId="a9">
    <w:name w:val="Table Grid"/>
    <w:basedOn w:val="a1"/>
    <w:rsid w:val="00D5698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924">
      <w:bodyDiv w:val="1"/>
      <w:marLeft w:val="0"/>
      <w:marRight w:val="0"/>
      <w:marTop w:val="0"/>
      <w:marBottom w:val="0"/>
      <w:divBdr>
        <w:top w:val="none" w:sz="0" w:space="0" w:color="auto"/>
        <w:left w:val="none" w:sz="0" w:space="0" w:color="auto"/>
        <w:bottom w:val="none" w:sz="0" w:space="0" w:color="auto"/>
        <w:right w:val="none" w:sz="0" w:space="0" w:color="auto"/>
      </w:divBdr>
    </w:div>
    <w:div w:id="656373800">
      <w:bodyDiv w:val="1"/>
      <w:marLeft w:val="0"/>
      <w:marRight w:val="0"/>
      <w:marTop w:val="0"/>
      <w:marBottom w:val="0"/>
      <w:divBdr>
        <w:top w:val="none" w:sz="0" w:space="0" w:color="auto"/>
        <w:left w:val="none" w:sz="0" w:space="0" w:color="auto"/>
        <w:bottom w:val="none" w:sz="0" w:space="0" w:color="auto"/>
        <w:right w:val="none" w:sz="0" w:space="0" w:color="auto"/>
      </w:divBdr>
    </w:div>
    <w:div w:id="1355840733">
      <w:bodyDiv w:val="1"/>
      <w:marLeft w:val="0"/>
      <w:marRight w:val="0"/>
      <w:marTop w:val="0"/>
      <w:marBottom w:val="0"/>
      <w:divBdr>
        <w:top w:val="none" w:sz="0" w:space="0" w:color="auto"/>
        <w:left w:val="none" w:sz="0" w:space="0" w:color="auto"/>
        <w:bottom w:val="none" w:sz="0" w:space="0" w:color="auto"/>
        <w:right w:val="none" w:sz="0" w:space="0" w:color="auto"/>
      </w:divBdr>
    </w:div>
    <w:div w:id="13804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8708-BAE0-4594-9475-6A2103A1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24</Pages>
  <Words>2071</Words>
  <Characters>11808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MK3203_049</dc:creator>
  <cp:lastModifiedBy>MK3211_001</cp:lastModifiedBy>
  <cp:revision>42</cp:revision>
  <cp:lastPrinted>2014-03-27T07:24:00Z</cp:lastPrinted>
  <dcterms:created xsi:type="dcterms:W3CDTF">2014-03-18T02:24:00Z</dcterms:created>
  <dcterms:modified xsi:type="dcterms:W3CDTF">2014-03-27T08:01:00Z</dcterms:modified>
</cp:coreProperties>
</file>