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介護保険　適用除外（　該当　・　非該当　）届 　</w:t>
      </w:r>
      <w:r>
        <w:rPr>
          <w:sz w:val="28"/>
          <w:szCs w:val="28"/>
        </w:rPr>
        <w:t>【</w:t>
      </w:r>
      <w:r>
        <w:rPr>
          <w:sz w:val="28"/>
          <w:szCs w:val="28"/>
        </w:rPr>
        <w:t>施設用】</w:t>
      </w:r>
    </w:p>
    <w:p>
      <w:pPr>
        <w:pStyle w:val="Normal"/>
        <w:ind w:left="283" w:hanging="0"/>
        <w:rPr/>
      </w:pPr>
      <w:r>
        <w:rPr/>
        <w:t>宗像市長あて</w:t>
      </w:r>
    </w:p>
    <w:p>
      <w:pPr>
        <w:pStyle w:val="Normal"/>
        <w:ind w:left="283" w:hanging="0"/>
        <w:rPr/>
      </w:pPr>
      <w:r>
        <w:rPr/>
        <w:t>次の者が施設に（入所・退所）、もしくは生活介護を（開始・終了）しましたので連絡します。</w:t>
      </w:r>
    </w:p>
    <w:p>
      <w:pPr>
        <w:pStyle w:val="Normal"/>
        <w:ind w:left="283" w:hanging="0"/>
        <w:rPr/>
      </w:pPr>
      <w:r>
        <w:rPr/>
        <w:t>　</w:t>
      </w:r>
    </w:p>
    <w:p>
      <w:pPr>
        <w:pStyle w:val="Normal"/>
        <w:ind w:left="283" w:hanging="0"/>
        <w:jc w:val="right"/>
        <w:rPr/>
      </w:pPr>
      <w:r>
        <w:rPr/>
        <w:t>　届出日：令和　　年　　月　　日</w:t>
      </w:r>
    </w:p>
    <w:tbl>
      <w:tblPr>
        <w:tblStyle w:val="a3"/>
        <w:tblW w:w="94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5"/>
        <w:gridCol w:w="1254"/>
        <w:gridCol w:w="1144"/>
        <w:gridCol w:w="649"/>
        <w:gridCol w:w="649"/>
        <w:gridCol w:w="649"/>
        <w:gridCol w:w="650"/>
        <w:gridCol w:w="362"/>
        <w:gridCol w:w="286"/>
        <w:gridCol w:w="421"/>
        <w:gridCol w:w="228"/>
        <w:gridCol w:w="650"/>
        <w:gridCol w:w="649"/>
        <w:gridCol w:w="649"/>
        <w:gridCol w:w="650"/>
      </w:tblGrid>
      <w:tr>
        <w:trPr>
          <w:trHeight w:val="422" w:hRule="atLeast"/>
        </w:trPr>
        <w:tc>
          <w:tcPr>
            <w:tcW w:w="585" w:type="dxa"/>
            <w:vMerge w:val="restart"/>
            <w:tcBorders/>
            <w:textDirection w:val="tbRl"/>
            <w:vAlign w:val="center"/>
          </w:tcPr>
          <w:p>
            <w:pPr>
              <w:pStyle w:val="Normal"/>
              <w:widowControl w:val="false"/>
              <w:suppressAutoHyphens w:val="true"/>
              <w:spacing w:before="0" w:after="0"/>
              <w:ind w:left="113" w:right="113" w:hanging="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被保険者</w:t>
            </w:r>
          </w:p>
        </w:tc>
        <w:tc>
          <w:tcPr>
            <w:tcW w:w="2398" w:type="dxa"/>
            <w:gridSpan w:val="2"/>
            <w:tcBorders/>
            <w:vAlign w:val="center"/>
          </w:tcPr>
          <w:p>
            <w:pPr>
              <w:pStyle w:val="Normal"/>
              <w:widowControl w:val="false"/>
              <w:suppressAutoHyphens w:val="true"/>
              <w:spacing w:lineRule="atLeast" w:line="0" w:before="0" w:after="0"/>
              <w:jc w:val="center"/>
              <w:rPr>
                <w:sz w:val="20"/>
                <w:szCs w:val="20"/>
              </w:rPr>
            </w:pPr>
            <w:r>
              <w:rPr>
                <w:rFonts w:ascii="BIZ UD明朝 Medium" w:hAnsi="BIZ UD明朝 Medium" w:cs=""/>
                <w:kern w:val="2"/>
                <w:sz w:val="20"/>
                <w:szCs w:val="20"/>
                <w:lang w:val="en-US" w:eastAsia="ja-JP" w:bidi="ar-SA"/>
              </w:rPr>
              <w:t>被保険者番号</w:t>
            </w:r>
          </w:p>
          <w:p>
            <w:pPr>
              <w:pStyle w:val="Normal"/>
              <w:widowControl w:val="false"/>
              <w:suppressAutoHyphens w:val="true"/>
              <w:spacing w:lineRule="atLeast" w:line="0" w:before="0" w:after="0"/>
              <w:jc w:val="center"/>
              <w:rPr>
                <w:sz w:val="16"/>
                <w:szCs w:val="16"/>
              </w:rPr>
            </w:pPr>
            <w:r>
              <w:rPr>
                <w:rFonts w:ascii="BIZ UD明朝 Medium" w:hAnsi="BIZ UD明朝 Medium" w:cs=""/>
                <w:kern w:val="2"/>
                <w:sz w:val="16"/>
                <w:szCs w:val="16"/>
                <w:lang w:val="en-US" w:eastAsia="ja-JP" w:bidi="ar-SA"/>
              </w:rPr>
              <w:t>（介護保険被保険者の場合）</w:t>
            </w:r>
          </w:p>
        </w:tc>
        <w:tc>
          <w:tcPr>
            <w:tcW w:w="649" w:type="dxa"/>
            <w:tcBorders/>
            <w:vAlign w:val="center"/>
          </w:tcPr>
          <w:p>
            <w:pPr>
              <w:pStyle w:val="Normal"/>
              <w:widowControl w:val="false"/>
              <w:suppressAutoHyphens w:val="true"/>
              <w:spacing w:before="0" w:after="0"/>
              <w:jc w:val="center"/>
              <w:rPr>
                <w:sz w:val="24"/>
                <w:szCs w:val="24"/>
              </w:rPr>
            </w:pPr>
            <w:r>
              <w:rPr>
                <w:sz w:val="24"/>
                <w:szCs w:val="24"/>
              </w:rPr>
            </w:r>
          </w:p>
        </w:tc>
        <w:tc>
          <w:tcPr>
            <w:tcW w:w="649" w:type="dxa"/>
            <w:tcBorders/>
            <w:vAlign w:val="center"/>
          </w:tcPr>
          <w:p>
            <w:pPr>
              <w:pStyle w:val="Normal"/>
              <w:widowControl w:val="false"/>
              <w:suppressAutoHyphens w:val="true"/>
              <w:spacing w:before="0" w:after="0"/>
              <w:jc w:val="center"/>
              <w:rPr>
                <w:sz w:val="24"/>
                <w:szCs w:val="24"/>
              </w:rPr>
            </w:pPr>
            <w:r>
              <w:rPr>
                <w:sz w:val="24"/>
                <w:szCs w:val="24"/>
              </w:rPr>
            </w:r>
          </w:p>
        </w:tc>
        <w:tc>
          <w:tcPr>
            <w:tcW w:w="649" w:type="dxa"/>
            <w:tcBorders/>
            <w:vAlign w:val="center"/>
          </w:tcPr>
          <w:p>
            <w:pPr>
              <w:pStyle w:val="Normal"/>
              <w:widowControl w:val="false"/>
              <w:suppressAutoHyphens w:val="true"/>
              <w:spacing w:before="0" w:after="0"/>
              <w:jc w:val="center"/>
              <w:rPr>
                <w:sz w:val="24"/>
                <w:szCs w:val="24"/>
              </w:rPr>
            </w:pPr>
            <w:r>
              <w:rPr>
                <w:sz w:val="24"/>
                <w:szCs w:val="24"/>
              </w:rPr>
            </w:r>
          </w:p>
        </w:tc>
        <w:tc>
          <w:tcPr>
            <w:tcW w:w="650" w:type="dxa"/>
            <w:tcBorders/>
            <w:vAlign w:val="center"/>
          </w:tcPr>
          <w:p>
            <w:pPr>
              <w:pStyle w:val="Normal"/>
              <w:widowControl w:val="false"/>
              <w:suppressAutoHyphens w:val="true"/>
              <w:spacing w:before="0" w:after="0"/>
              <w:jc w:val="center"/>
              <w:rPr>
                <w:sz w:val="24"/>
                <w:szCs w:val="24"/>
              </w:rPr>
            </w:pPr>
            <w:r>
              <w:rPr>
                <w:sz w:val="24"/>
                <w:szCs w:val="24"/>
              </w:rPr>
            </w:r>
          </w:p>
        </w:tc>
        <w:tc>
          <w:tcPr>
            <w:tcW w:w="648" w:type="dxa"/>
            <w:gridSpan w:val="2"/>
            <w:tcBorders/>
            <w:vAlign w:val="center"/>
          </w:tcPr>
          <w:p>
            <w:pPr>
              <w:pStyle w:val="Normal"/>
              <w:widowControl w:val="false"/>
              <w:suppressAutoHyphens w:val="true"/>
              <w:spacing w:before="0" w:after="0"/>
              <w:jc w:val="center"/>
              <w:rPr>
                <w:sz w:val="24"/>
                <w:szCs w:val="24"/>
              </w:rPr>
            </w:pPr>
            <w:r>
              <w:rPr>
                <w:sz w:val="24"/>
                <w:szCs w:val="24"/>
              </w:rPr>
            </w:r>
          </w:p>
        </w:tc>
        <w:tc>
          <w:tcPr>
            <w:tcW w:w="649" w:type="dxa"/>
            <w:gridSpan w:val="2"/>
            <w:tcBorders/>
            <w:vAlign w:val="center"/>
          </w:tcPr>
          <w:p>
            <w:pPr>
              <w:pStyle w:val="Normal"/>
              <w:widowControl w:val="false"/>
              <w:suppressAutoHyphens w:val="true"/>
              <w:spacing w:before="0" w:after="0"/>
              <w:jc w:val="center"/>
              <w:rPr>
                <w:sz w:val="24"/>
                <w:szCs w:val="24"/>
              </w:rPr>
            </w:pPr>
            <w:r>
              <w:rPr>
                <w:sz w:val="24"/>
                <w:szCs w:val="24"/>
              </w:rPr>
            </w:r>
          </w:p>
        </w:tc>
        <w:tc>
          <w:tcPr>
            <w:tcW w:w="650" w:type="dxa"/>
            <w:tcBorders/>
            <w:vAlign w:val="center"/>
          </w:tcPr>
          <w:p>
            <w:pPr>
              <w:pStyle w:val="Normal"/>
              <w:widowControl w:val="false"/>
              <w:suppressAutoHyphens w:val="true"/>
              <w:spacing w:before="0" w:after="0"/>
              <w:jc w:val="center"/>
              <w:rPr>
                <w:sz w:val="24"/>
                <w:szCs w:val="24"/>
              </w:rPr>
            </w:pPr>
            <w:r>
              <w:rPr>
                <w:sz w:val="24"/>
                <w:szCs w:val="24"/>
              </w:rPr>
            </w:r>
          </w:p>
        </w:tc>
        <w:tc>
          <w:tcPr>
            <w:tcW w:w="649" w:type="dxa"/>
            <w:tcBorders/>
            <w:vAlign w:val="center"/>
          </w:tcPr>
          <w:p>
            <w:pPr>
              <w:pStyle w:val="Normal"/>
              <w:widowControl w:val="false"/>
              <w:suppressAutoHyphens w:val="true"/>
              <w:spacing w:before="0" w:after="0"/>
              <w:jc w:val="center"/>
              <w:rPr>
                <w:sz w:val="24"/>
                <w:szCs w:val="24"/>
              </w:rPr>
            </w:pPr>
            <w:r>
              <w:rPr>
                <w:sz w:val="24"/>
                <w:szCs w:val="24"/>
              </w:rPr>
            </w:r>
          </w:p>
        </w:tc>
        <w:tc>
          <w:tcPr>
            <w:tcW w:w="649" w:type="dxa"/>
            <w:tcBorders/>
            <w:vAlign w:val="center"/>
          </w:tcPr>
          <w:p>
            <w:pPr>
              <w:pStyle w:val="Normal"/>
              <w:widowControl w:val="false"/>
              <w:suppressAutoHyphens w:val="true"/>
              <w:spacing w:before="0" w:after="0"/>
              <w:jc w:val="center"/>
              <w:rPr>
                <w:sz w:val="24"/>
                <w:szCs w:val="24"/>
              </w:rPr>
            </w:pPr>
            <w:r>
              <w:rPr>
                <w:rFonts w:eastAsia="BIZ UD明朝 Medium" w:cs=""/>
                <w:kern w:val="2"/>
                <w:sz w:val="24"/>
                <w:szCs w:val="24"/>
                <w:lang w:val="en-US" w:eastAsia="ja-JP" w:bidi="ar-SA"/>
              </w:rPr>
              <w:t>0</w:t>
            </w:r>
          </w:p>
        </w:tc>
        <w:tc>
          <w:tcPr>
            <w:tcW w:w="650" w:type="dxa"/>
            <w:tcBorders/>
            <w:vAlign w:val="center"/>
          </w:tcPr>
          <w:p>
            <w:pPr>
              <w:pStyle w:val="Normal"/>
              <w:widowControl w:val="false"/>
              <w:suppressAutoHyphens w:val="true"/>
              <w:spacing w:before="0" w:after="0"/>
              <w:jc w:val="center"/>
              <w:rPr>
                <w:sz w:val="24"/>
                <w:szCs w:val="24"/>
              </w:rPr>
            </w:pPr>
            <w:r>
              <w:rPr>
                <w:rFonts w:eastAsia="BIZ UD明朝 Medium" w:cs=""/>
                <w:kern w:val="2"/>
                <w:sz w:val="24"/>
                <w:szCs w:val="24"/>
                <w:lang w:val="en-US" w:eastAsia="ja-JP" w:bidi="ar-SA"/>
              </w:rPr>
              <w:t>0</w:t>
            </w:r>
          </w:p>
        </w:tc>
      </w:tr>
      <w:tr>
        <w:trPr>
          <w:trHeight w:val="457" w:hRule="atLeast"/>
        </w:trPr>
        <w:tc>
          <w:tcPr>
            <w:tcW w:w="585" w:type="dxa"/>
            <w:vMerge w:val="continue"/>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1254" w:type="dxa"/>
            <w:tcBorders>
              <w:bottom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かな</w:t>
            </w:r>
          </w:p>
        </w:tc>
        <w:tc>
          <w:tcPr>
            <w:tcW w:w="4103" w:type="dxa"/>
            <w:gridSpan w:val="6"/>
            <w:tcBorders>
              <w:bottom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707" w:type="dxa"/>
            <w:gridSpan w:val="2"/>
            <w:vMerge w:val="restart"/>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生年</w:t>
            </w:r>
          </w:p>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月日</w:t>
            </w:r>
          </w:p>
        </w:tc>
        <w:tc>
          <w:tcPr>
            <w:tcW w:w="2826" w:type="dxa"/>
            <w:gridSpan w:val="5"/>
            <w:vMerge w:val="restart"/>
            <w:tcBorders/>
          </w:tcPr>
          <w:p>
            <w:pPr>
              <w:pStyle w:val="Normal"/>
              <w:widowControl w:val="false"/>
              <w:suppressAutoHyphens w:val="true"/>
              <w:spacing w:lineRule="atLeast" w:line="0"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Ｔ・Ｓ・Ｈ</w:t>
            </w:r>
          </w:p>
          <w:p>
            <w:pPr>
              <w:pStyle w:val="Normal"/>
              <w:widowControl w:val="false"/>
              <w:suppressAutoHyphens w:val="true"/>
              <w:spacing w:lineRule="atLeast" w:line="0" w:before="0" w:after="0"/>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p>
            <w:pPr>
              <w:pStyle w:val="Normal"/>
              <w:widowControl w:val="false"/>
              <w:suppressAutoHyphens w:val="true"/>
              <w:spacing w:lineRule="atLeast" w:line="0" w:before="0" w:after="0"/>
              <w:ind w:firstLine="63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年　　　月　　　日</w:t>
            </w:r>
          </w:p>
        </w:tc>
      </w:tr>
      <w:tr>
        <w:trPr>
          <w:trHeight w:val="632" w:hRule="atLeast"/>
        </w:trPr>
        <w:tc>
          <w:tcPr>
            <w:tcW w:w="585" w:type="dxa"/>
            <w:vMerge w:val="continue"/>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1254" w:type="dxa"/>
            <w:tcBorders>
              <w:top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氏名</w:t>
            </w:r>
          </w:p>
        </w:tc>
        <w:tc>
          <w:tcPr>
            <w:tcW w:w="4103" w:type="dxa"/>
            <w:gridSpan w:val="6"/>
            <w:tcBorders>
              <w:top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707" w:type="dxa"/>
            <w:gridSpan w:val="2"/>
            <w:vMerge w:val="continue"/>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2826" w:type="dxa"/>
            <w:gridSpan w:val="5"/>
            <w:vMerge w:val="continue"/>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r>
      <w:tr>
        <w:trPr>
          <w:trHeight w:val="632" w:hRule="atLeast"/>
        </w:trPr>
        <w:tc>
          <w:tcPr>
            <w:tcW w:w="585" w:type="dxa"/>
            <w:vMerge w:val="continue"/>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1254" w:type="dxa"/>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住所</w:t>
            </w:r>
          </w:p>
        </w:tc>
        <w:tc>
          <w:tcPr>
            <w:tcW w:w="4103" w:type="dxa"/>
            <w:gridSpan w:val="6"/>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707" w:type="dxa"/>
            <w:gridSpan w:val="2"/>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電話</w:t>
            </w:r>
          </w:p>
        </w:tc>
        <w:tc>
          <w:tcPr>
            <w:tcW w:w="2826" w:type="dxa"/>
            <w:gridSpan w:val="5"/>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r>
    </w:tbl>
    <w:p>
      <w:pPr>
        <w:pStyle w:val="Normal"/>
        <w:rPr/>
      </w:pPr>
      <w:r>
        <w:rPr/>
      </w:r>
    </w:p>
    <w:tbl>
      <w:tblPr>
        <w:tblStyle w:val="a3"/>
        <w:tblW w:w="94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0"/>
        <w:gridCol w:w="1111"/>
        <w:gridCol w:w="3246"/>
        <w:gridCol w:w="1691"/>
        <w:gridCol w:w="989"/>
        <w:gridCol w:w="1830"/>
      </w:tblGrid>
      <w:tr>
        <w:trPr>
          <w:trHeight w:val="515" w:hRule="atLeast"/>
        </w:trPr>
        <w:tc>
          <w:tcPr>
            <w:tcW w:w="9447" w:type="dxa"/>
            <w:gridSpan w:val="6"/>
            <w:tcBorders/>
            <w:vAlign w:val="center"/>
          </w:tcPr>
          <w:p>
            <w:pPr>
              <w:pStyle w:val="Normal"/>
              <w:widowControl w:val="false"/>
              <w:suppressAutoHyphens w:val="true"/>
              <w:spacing w:before="0" w:after="0"/>
              <w:rPr>
                <w:sz w:val="18"/>
                <w:szCs w:val="18"/>
              </w:rPr>
            </w:pPr>
            <w:r>
              <w:rPr>
                <w:rFonts w:ascii="BIZ UD明朝 Medium" w:hAnsi="BIZ UD明朝 Medium" w:cs=""/>
                <w:kern w:val="2"/>
                <w:sz w:val="18"/>
                <w:szCs w:val="18"/>
                <w:u w:val="single"/>
                <w:lang w:val="en-US" w:eastAsia="ja-JP" w:bidi="ar-SA"/>
              </w:rPr>
              <w:t>入所</w:t>
            </w:r>
            <w:r>
              <w:rPr>
                <w:rFonts w:eastAsia="BIZ UD明朝 Medium" w:cs=""/>
                <w:kern w:val="2"/>
                <w:sz w:val="18"/>
                <w:szCs w:val="18"/>
                <w:u w:val="single"/>
                <w:lang w:val="en-US" w:eastAsia="ja-JP" w:bidi="ar-SA"/>
              </w:rPr>
              <w:t>/</w:t>
            </w:r>
            <w:r>
              <w:rPr>
                <w:rFonts w:ascii="BIZ UD明朝 Medium" w:hAnsi="BIZ UD明朝 Medium" w:cs=""/>
                <w:kern w:val="2"/>
                <w:sz w:val="18"/>
                <w:szCs w:val="18"/>
                <w:u w:val="single"/>
                <w:lang w:val="en-US" w:eastAsia="ja-JP" w:bidi="ar-SA"/>
              </w:rPr>
              <w:t>生活介護開始</w:t>
            </w:r>
            <w:r>
              <w:rPr>
                <w:rFonts w:ascii="BIZ UD明朝 Medium" w:hAnsi="BIZ UD明朝 Medium" w:cs=""/>
                <w:kern w:val="2"/>
                <w:sz w:val="18"/>
                <w:szCs w:val="18"/>
                <w:lang w:val="en-US" w:eastAsia="ja-JP" w:bidi="ar-SA"/>
              </w:rPr>
              <w:t>➡適用除外対象＝介護保険資格喪失、</w:t>
            </w:r>
            <w:r>
              <w:rPr>
                <w:rFonts w:ascii="BIZ UD明朝 Medium" w:hAnsi="BIZ UD明朝 Medium" w:cs=""/>
                <w:kern w:val="2"/>
                <w:sz w:val="18"/>
                <w:szCs w:val="18"/>
                <w:u w:val="single"/>
                <w:lang w:val="en-US" w:eastAsia="ja-JP" w:bidi="ar-SA"/>
              </w:rPr>
              <w:t>退所</w:t>
            </w:r>
            <w:r>
              <w:rPr>
                <w:rFonts w:eastAsia="BIZ UD明朝 Medium" w:cs=""/>
                <w:kern w:val="2"/>
                <w:sz w:val="18"/>
                <w:szCs w:val="18"/>
                <w:u w:val="single"/>
                <w:lang w:val="en-US" w:eastAsia="ja-JP" w:bidi="ar-SA"/>
              </w:rPr>
              <w:t>/</w:t>
            </w:r>
            <w:r>
              <w:rPr>
                <w:rFonts w:ascii="BIZ UD明朝 Medium" w:hAnsi="BIZ UD明朝 Medium" w:cs=""/>
                <w:kern w:val="2"/>
                <w:sz w:val="18"/>
                <w:szCs w:val="18"/>
                <w:u w:val="single"/>
                <w:lang w:val="en-US" w:eastAsia="ja-JP" w:bidi="ar-SA"/>
              </w:rPr>
              <w:t>生活介護終了</w:t>
            </w:r>
            <w:r>
              <w:rPr>
                <w:rFonts w:ascii="BIZ UD明朝 Medium" w:hAnsi="BIZ UD明朝 Medium" w:cs=""/>
                <w:kern w:val="2"/>
                <w:sz w:val="18"/>
                <w:szCs w:val="18"/>
                <w:lang w:val="en-US" w:eastAsia="ja-JP" w:bidi="ar-SA"/>
              </w:rPr>
              <w:t>➡適用除外対象外＝介護保険資格取得</w:t>
            </w:r>
          </w:p>
        </w:tc>
      </w:tr>
      <w:tr>
        <w:trPr>
          <w:trHeight w:val="696" w:hRule="atLeast"/>
        </w:trPr>
        <w:tc>
          <w:tcPr>
            <w:tcW w:w="580" w:type="dxa"/>
            <w:vMerge w:val="restart"/>
            <w:tcBorders/>
            <w:textDirection w:val="tbRl"/>
            <w:vAlign w:val="center"/>
          </w:tcPr>
          <w:p>
            <w:pPr>
              <w:pStyle w:val="Normal"/>
              <w:widowControl w:val="false"/>
              <w:suppressAutoHyphens w:val="true"/>
              <w:spacing w:before="0" w:after="0"/>
              <w:ind w:left="113" w:right="113" w:hanging="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施設</w:t>
            </w:r>
          </w:p>
        </w:tc>
        <w:tc>
          <w:tcPr>
            <w:tcW w:w="1111" w:type="dxa"/>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異動日</w:t>
            </w:r>
          </w:p>
        </w:tc>
        <w:tc>
          <w:tcPr>
            <w:tcW w:w="3246" w:type="dxa"/>
            <w:tcBorders/>
            <w:vAlign w:val="center"/>
          </w:tcPr>
          <w:p>
            <w:pPr>
              <w:pStyle w:val="Normal"/>
              <w:widowControl w:val="false"/>
              <w:suppressAutoHyphens w:val="true"/>
              <w:spacing w:lineRule="atLeast" w:line="0" w:before="0" w:after="0"/>
              <w:rPr>
                <w:sz w:val="20"/>
                <w:szCs w:val="20"/>
              </w:rPr>
            </w:pPr>
            <w:r>
              <w:rPr>
                <w:rFonts w:ascii="BIZ UD明朝 Medium" w:hAnsi="BIZ UD明朝 Medium" w:cs=""/>
                <w:kern w:val="2"/>
                <w:sz w:val="20"/>
                <w:szCs w:val="20"/>
                <w:lang w:val="en-US" w:eastAsia="ja-JP" w:bidi="ar-SA"/>
              </w:rPr>
              <w:t>□</w:t>
            </w:r>
            <w:r>
              <w:rPr>
                <w:rFonts w:ascii="BIZ UD明朝 Medium" w:hAnsi="BIZ UD明朝 Medium" w:cs=""/>
                <w:kern w:val="2"/>
                <w:sz w:val="20"/>
                <w:szCs w:val="20"/>
                <w:lang w:val="en-US" w:eastAsia="ja-JP" w:bidi="ar-SA"/>
              </w:rPr>
              <w:t>入所　□退所</w:t>
            </w:r>
          </w:p>
          <w:p>
            <w:pPr>
              <w:pStyle w:val="Normal"/>
              <w:widowControl w:val="false"/>
              <w:suppressAutoHyphens w:val="true"/>
              <w:spacing w:lineRule="atLeast" w:line="0" w:before="0" w:after="0"/>
              <w:rPr>
                <w:sz w:val="20"/>
                <w:szCs w:val="20"/>
              </w:rPr>
            </w:pPr>
            <w:r>
              <w:rPr>
                <w:rFonts w:ascii="BIZ UD明朝 Medium" w:hAnsi="BIZ UD明朝 Medium" w:cs=""/>
                <w:kern w:val="2"/>
                <w:sz w:val="20"/>
                <w:szCs w:val="20"/>
                <w:lang w:val="en-US" w:eastAsia="ja-JP" w:bidi="ar-SA"/>
              </w:rPr>
              <w:t>□</w:t>
            </w:r>
            <w:r>
              <w:rPr>
                <w:rFonts w:ascii="BIZ UD明朝 Medium" w:hAnsi="BIZ UD明朝 Medium" w:cs=""/>
                <w:kern w:val="2"/>
                <w:sz w:val="20"/>
                <w:szCs w:val="20"/>
                <w:lang w:val="en-US" w:eastAsia="ja-JP" w:bidi="ar-SA"/>
              </w:rPr>
              <w:t>生活介護開始　□生活介護終了</w:t>
            </w:r>
          </w:p>
        </w:tc>
        <w:tc>
          <w:tcPr>
            <w:tcW w:w="4510" w:type="dxa"/>
            <w:gridSpan w:val="3"/>
            <w:tcBorders/>
            <w:vAlign w:val="center"/>
          </w:tcPr>
          <w:p>
            <w:pPr>
              <w:pStyle w:val="Normal"/>
              <w:widowControl w:val="false"/>
              <w:suppressAutoHyphens w:val="true"/>
              <w:spacing w:before="0" w:after="0"/>
              <w:ind w:firstLine="210"/>
              <w:jc w:val="center"/>
              <w:rPr>
                <w:sz w:val="16"/>
                <w:szCs w:val="16"/>
              </w:rPr>
            </w:pPr>
            <w:r>
              <w:rPr>
                <w:rFonts w:ascii="BIZ UD明朝 Medium" w:hAnsi="BIZ UD明朝 Medium" w:cs=""/>
                <w:kern w:val="2"/>
                <w:sz w:val="21"/>
                <w:szCs w:val="22"/>
                <w:lang w:val="en-US" w:eastAsia="ja-JP" w:bidi="ar-SA"/>
              </w:rPr>
              <w:t>令和　　　年　　　　月　　　　日</w:t>
            </w:r>
          </w:p>
        </w:tc>
      </w:tr>
      <w:tr>
        <w:trPr>
          <w:trHeight w:val="696" w:hRule="atLeast"/>
        </w:trPr>
        <w:tc>
          <w:tcPr>
            <w:tcW w:w="580" w:type="dxa"/>
            <w:vMerge w:val="continue"/>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1111" w:type="dxa"/>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施設名</w:t>
            </w:r>
          </w:p>
        </w:tc>
        <w:tc>
          <w:tcPr>
            <w:tcW w:w="4937" w:type="dxa"/>
            <w:gridSpan w:val="2"/>
            <w:tcBorders/>
            <w:vAlign w:val="center"/>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989" w:type="dxa"/>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担当者</w:t>
            </w:r>
          </w:p>
        </w:tc>
        <w:tc>
          <w:tcPr>
            <w:tcW w:w="1830" w:type="dxa"/>
            <w:tcBorders/>
            <w:vAlign w:val="center"/>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r>
      <w:tr>
        <w:trPr>
          <w:trHeight w:val="696" w:hRule="atLeast"/>
        </w:trPr>
        <w:tc>
          <w:tcPr>
            <w:tcW w:w="580" w:type="dxa"/>
            <w:vMerge w:val="continue"/>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1111" w:type="dxa"/>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電話</w:t>
            </w:r>
          </w:p>
        </w:tc>
        <w:tc>
          <w:tcPr>
            <w:tcW w:w="4937" w:type="dxa"/>
            <w:gridSpan w:val="2"/>
            <w:tcBorders/>
            <w:vAlign w:val="center"/>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989" w:type="dxa"/>
            <w:tcBorders/>
            <w:vAlign w:val="center"/>
          </w:tcPr>
          <w:p>
            <w:pPr>
              <w:pStyle w:val="Normal"/>
              <w:widowControl w:val="false"/>
              <w:suppressAutoHyphens w:val="true"/>
              <w:spacing w:lineRule="atLeast" w:line="0" w:before="0" w:after="0"/>
              <w:jc w:val="center"/>
              <w:rPr>
                <w:sz w:val="16"/>
                <w:szCs w:val="16"/>
              </w:rPr>
            </w:pPr>
            <w:r>
              <w:rPr>
                <w:rFonts w:ascii="BIZ UD明朝 Medium" w:hAnsi="BIZ UD明朝 Medium" w:cs=""/>
                <w:kern w:val="2"/>
                <w:sz w:val="16"/>
                <w:szCs w:val="16"/>
                <w:lang w:val="en-US" w:eastAsia="ja-JP" w:bidi="ar-SA"/>
              </w:rPr>
              <w:t>適用除外の種類</w:t>
            </w:r>
          </w:p>
        </w:tc>
        <w:tc>
          <w:tcPr>
            <w:tcW w:w="1830" w:type="dxa"/>
            <w:tcBorders/>
          </w:tcPr>
          <w:p>
            <w:pPr>
              <w:pStyle w:val="Normal"/>
              <w:widowControl w:val="false"/>
              <w:suppressAutoHyphens w:val="true"/>
              <w:spacing w:before="0" w:after="0"/>
              <w:rPr>
                <w:sz w:val="16"/>
                <w:szCs w:val="16"/>
              </w:rPr>
            </w:pPr>
            <w:r>
              <w:rPr>
                <w:rFonts w:ascii="BIZ UD明朝 Medium" w:hAnsi="BIZ UD明朝 Medium" w:cs=""/>
                <w:kern w:val="2"/>
                <w:sz w:val="16"/>
                <w:szCs w:val="16"/>
                <w:lang w:val="en-US" w:eastAsia="ja-JP" w:bidi="ar-SA"/>
              </w:rPr>
              <w:t>（下記表の番号）</w:t>
            </w:r>
          </w:p>
        </w:tc>
      </w:tr>
      <w:tr>
        <w:trPr>
          <w:trHeight w:val="696" w:hRule="atLeast"/>
        </w:trPr>
        <w:tc>
          <w:tcPr>
            <w:tcW w:w="580" w:type="dxa"/>
            <w:vMerge w:val="continue"/>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c>
          <w:tcPr>
            <w:tcW w:w="1111" w:type="dxa"/>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施設住所</w:t>
            </w:r>
          </w:p>
        </w:tc>
        <w:tc>
          <w:tcPr>
            <w:tcW w:w="7756" w:type="dxa"/>
            <w:gridSpan w:val="4"/>
            <w:tcBorders/>
            <w:vAlign w:val="center"/>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r>
          </w:p>
        </w:tc>
      </w:tr>
    </w:tbl>
    <w:p>
      <w:pPr>
        <w:pStyle w:val="Normal"/>
        <w:rPr/>
      </w:pPr>
      <w:r>
        <w:rPr/>
      </w:r>
    </w:p>
    <w:p>
      <w:pPr>
        <w:pStyle w:val="Normal"/>
        <w:rPr/>
      </w:pPr>
      <w:r>
        <w:rPr/>
        <w:t>（参考：適用除外制度の対象者）　</w:t>
      </w:r>
    </w:p>
    <w:tbl>
      <w:tblPr>
        <w:tblStyle w:val="a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36"/>
        <w:gridCol w:w="8991"/>
      </w:tblGrid>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1</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障害者総合支援法による支給決定（生活介護および施設入所支援の両方）をうけた指定障害者支援施設に入所する身体障害者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2</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障害者総合支援法による支給決定（生活介護および施設入所支援の両方）をうけた指定障害者支援施設に入所</w:t>
            </w:r>
            <w:bookmarkStart w:id="0" w:name="_GoBack"/>
            <w:bookmarkEnd w:id="0"/>
            <w:r>
              <w:rPr>
                <w:rFonts w:ascii="BIZ UD明朝 Medium" w:hAnsi="BIZ UD明朝 Medium" w:cs=""/>
                <w:kern w:val="2"/>
                <w:sz w:val="21"/>
                <w:szCs w:val="22"/>
                <w:lang w:val="en-US" w:eastAsia="ja-JP" w:bidi="ar-SA"/>
              </w:rPr>
              <w:t>する知的障害者および精神障害者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3</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障害者総合支援法の療養介護を行う病院に入院する者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4</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児童福祉法の医療型障害児入所施設に入所する者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5</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児童福祉法の指定医療機関（医療型児童発達支援の指定病床）に入院する者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6</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独立行政法人国立重度知的障害者総合施設のぞみの園法の施設に入所する者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7</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国立ハンセン病療養所等に入所する者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8</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生活保護法の救護施設に入所する者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9</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労働者災害補償保険法の被災労働者の介護の援護を行う施設に入所する者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10</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身体障害者福祉法による障害者支援施設（生活介護）に入所する身体障害者</w:t>
            </w:r>
          </w:p>
        </w:tc>
      </w:tr>
      <w:tr>
        <w:trPr/>
        <w:tc>
          <w:tcPr>
            <w:tcW w:w="63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jc w:val="center"/>
              <w:rPr>
                <w:rFonts w:ascii="BIZ UD明朝 Medium" w:hAnsi="BIZ UD明朝 Medium" w:eastAsia="BIZ UD明朝 Medium" w:cs=""/>
                <w:kern w:val="2"/>
                <w:sz w:val="21"/>
                <w:szCs w:val="22"/>
                <w:lang w:val="en-US" w:eastAsia="ja-JP" w:bidi="ar-SA"/>
              </w:rPr>
            </w:pPr>
            <w:r>
              <w:rPr>
                <w:rFonts w:eastAsia="BIZ UD明朝 Medium" w:cs=""/>
                <w:kern w:val="2"/>
                <w:sz w:val="21"/>
                <w:szCs w:val="22"/>
                <w:lang w:val="en-US" w:eastAsia="ja-JP" w:bidi="ar-SA"/>
              </w:rPr>
              <w:t>11</w:t>
            </w:r>
            <w:r>
              <w:rPr>
                <w:rFonts w:ascii="BIZ UD明朝 Medium" w:hAnsi="BIZ UD明朝 Medium" w:cs=""/>
                <w:kern w:val="2"/>
                <w:sz w:val="21"/>
                <w:szCs w:val="22"/>
                <w:lang w:val="en-US" w:eastAsia="ja-JP" w:bidi="ar-SA"/>
              </w:rPr>
              <w:t>．</w:t>
            </w:r>
          </w:p>
        </w:tc>
        <w:tc>
          <w:tcPr>
            <w:tcW w:w="8991" w:type="dxa"/>
            <w:tcBorders>
              <w:top w:val="dotted" w:sz="4" w:space="0" w:color="000000"/>
              <w:left w:val="dotted" w:sz="4" w:space="0" w:color="000000"/>
              <w:bottom w:val="dotted" w:sz="4" w:space="0" w:color="000000"/>
              <w:right w:val="dotted" w:sz="4" w:space="0" w:color="000000"/>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知的障害者福祉法により障害者支援施設に入所する知的障害者</w:t>
            </w:r>
          </w:p>
        </w:tc>
      </w:tr>
    </w:tbl>
    <w:p>
      <w:pPr>
        <w:pStyle w:val="Normal"/>
        <w:rPr/>
      </w:pPr>
      <w:r>
        <w:rPr/>
      </w:r>
    </w:p>
    <w:tbl>
      <w:tblPr>
        <w:tblStyle w:val="a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dashed" w:sz="4" w:space="0" w:color="000000"/>
              <w:left w:val="nil"/>
              <w:bottom w:val="nil"/>
              <w:right w:val="nil"/>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宗像市処理欄　　【適用除外対象＝介護保険資格喪失、適用除外対象外＝介護保険資格取得】</w:t>
            </w:r>
          </w:p>
        </w:tc>
      </w:tr>
      <w:tr>
        <w:trPr/>
        <w:tc>
          <w:tcPr>
            <w:tcW w:w="9628" w:type="dxa"/>
            <w:tcBorders>
              <w:top w:val="nil"/>
              <w:left w:val="nil"/>
              <w:bottom w:val="nil"/>
              <w:right w:val="nil"/>
            </w:tcBorders>
          </w:tcPr>
          <w:p>
            <w:pPr>
              <w:pStyle w:val="Normal"/>
              <w:widowControl w:val="false"/>
              <w:suppressAutoHyphens w:val="true"/>
              <w:spacing w:before="0" w:after="0"/>
              <w:rPr>
                <w:rFonts w:ascii="BIZ UD明朝 Medium" w:hAnsi="BIZ UD明朝 Medium" w:eastAsia="BIZ UD明朝 Medium" w:cs=""/>
                <w:kern w:val="2"/>
                <w:sz w:val="21"/>
                <w:szCs w:val="22"/>
                <w:lang w:val="en-US" w:eastAsia="ja-JP" w:bidi="ar-SA"/>
              </w:rPr>
            </w:pPr>
            <w:r>
              <w:rPr>
                <w:rFonts w:ascii="BIZ UD明朝 Medium" w:hAnsi="BIZ UD明朝 Medium" w:cs=""/>
                <w:kern w:val="2"/>
                <w:sz w:val="21"/>
                <w:szCs w:val="22"/>
                <w:lang w:val="en-US" w:eastAsia="ja-JP" w:bidi="ar-SA"/>
              </w:rPr>
              <w:t>□</w:t>
            </w:r>
            <w:r>
              <w:rPr>
                <w:rFonts w:ascii="BIZ UD明朝 Medium" w:hAnsi="BIZ UD明朝 Medium" w:cs=""/>
                <w:kern w:val="2"/>
                <w:sz w:val="21"/>
                <w:szCs w:val="22"/>
                <w:lang w:val="en-US" w:eastAsia="ja-JP" w:bidi="ar-SA"/>
              </w:rPr>
              <w:t>入所</w:t>
            </w:r>
            <w:r>
              <w:rPr>
                <w:rFonts w:eastAsia="BIZ UD明朝 Medium" w:cs=""/>
                <w:kern w:val="2"/>
                <w:sz w:val="21"/>
                <w:szCs w:val="22"/>
                <w:lang w:val="en-US" w:eastAsia="ja-JP" w:bidi="ar-SA"/>
              </w:rPr>
              <w:t>/</w:t>
            </w:r>
            <w:r>
              <w:rPr>
                <w:rFonts w:ascii="BIZ UD明朝 Medium" w:hAnsi="BIZ UD明朝 Medium" w:cs=""/>
                <w:kern w:val="2"/>
                <w:sz w:val="21"/>
                <w:szCs w:val="22"/>
                <w:lang w:val="en-US" w:eastAsia="ja-JP" w:bidi="ar-SA"/>
              </w:rPr>
              <w:t>退所、生活介護開始</w:t>
            </w:r>
            <w:r>
              <w:rPr>
                <w:rFonts w:eastAsia="BIZ UD明朝 Medium" w:cs=""/>
                <w:kern w:val="2"/>
                <w:sz w:val="21"/>
                <w:szCs w:val="22"/>
                <w:lang w:val="en-US" w:eastAsia="ja-JP" w:bidi="ar-SA"/>
              </w:rPr>
              <w:t>/</w:t>
            </w:r>
            <w:r>
              <w:rPr>
                <w:rFonts w:ascii="BIZ UD明朝 Medium" w:hAnsi="BIZ UD明朝 Medium" w:cs=""/>
                <w:kern w:val="2"/>
                <w:sz w:val="21"/>
                <w:szCs w:val="22"/>
                <w:lang w:val="en-US" w:eastAsia="ja-JP" w:bidi="ar-SA"/>
              </w:rPr>
              <w:t>終了確認　　□適用除外適用</w:t>
            </w:r>
            <w:r>
              <w:rPr>
                <w:rFonts w:eastAsia="BIZ UD明朝 Medium" w:cs=""/>
                <w:kern w:val="2"/>
                <w:sz w:val="21"/>
                <w:szCs w:val="22"/>
                <w:lang w:val="en-US" w:eastAsia="ja-JP" w:bidi="ar-SA"/>
              </w:rPr>
              <w:t>/</w:t>
            </w:r>
            <w:r>
              <w:rPr>
                <w:rFonts w:ascii="BIZ UD明朝 Medium" w:hAnsi="BIZ UD明朝 Medium" w:cs=""/>
                <w:kern w:val="2"/>
                <w:sz w:val="21"/>
                <w:szCs w:val="22"/>
                <w:lang w:val="en-US" w:eastAsia="ja-JP" w:bidi="ar-SA"/>
              </w:rPr>
              <w:t>終了入力　□介護保険資格喪失</w:t>
            </w:r>
            <w:r>
              <w:rPr>
                <w:rFonts w:eastAsia="BIZ UD明朝 Medium" w:cs=""/>
                <w:kern w:val="2"/>
                <w:sz w:val="21"/>
                <w:szCs w:val="22"/>
                <w:lang w:val="en-US" w:eastAsia="ja-JP" w:bidi="ar-SA"/>
              </w:rPr>
              <w:t>/</w:t>
            </w:r>
            <w:r>
              <w:rPr>
                <w:rFonts w:ascii="BIZ UD明朝 Medium" w:hAnsi="BIZ UD明朝 Medium" w:cs=""/>
                <w:kern w:val="2"/>
                <w:sz w:val="21"/>
                <w:szCs w:val="22"/>
                <w:lang w:val="en-US" w:eastAsia="ja-JP" w:bidi="ar-SA"/>
              </w:rPr>
              <w:t>取得入力　□保険証回収</w:t>
            </w:r>
            <w:r>
              <w:rPr>
                <w:rFonts w:eastAsia="BIZ UD明朝 Medium" w:cs=""/>
                <w:kern w:val="2"/>
                <w:sz w:val="21"/>
                <w:szCs w:val="22"/>
                <w:lang w:val="en-US" w:eastAsia="ja-JP" w:bidi="ar-SA"/>
              </w:rPr>
              <w:t>/</w:t>
            </w:r>
            <w:r>
              <w:rPr>
                <w:rFonts w:ascii="BIZ UD明朝 Medium" w:hAnsi="BIZ UD明朝 Medium" w:cs=""/>
                <w:kern w:val="2"/>
                <w:sz w:val="21"/>
                <w:szCs w:val="22"/>
                <w:lang w:val="en-US" w:eastAsia="ja-JP" w:bidi="ar-SA"/>
              </w:rPr>
              <w:t>交付　　□保険料説明</w:t>
            </w:r>
          </w:p>
        </w:tc>
      </w:tr>
    </w:tbl>
    <w:p>
      <w:pPr>
        <w:pStyle w:val="Normal"/>
        <w:rPr/>
      </w:pPr>
      <w:r>
        <w:rPr/>
      </w:r>
    </w:p>
    <w:sectPr>
      <w:type w:val="nextPage"/>
      <w:pgSz w:w="11906" w:h="16838"/>
      <w:pgMar w:left="1134" w:right="1134" w:gutter="0" w:header="0" w:top="426" w:footer="0" w:bottom="567"/>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BIZ UD明朝 Medium">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75"/>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IZ UD明朝 Medium" w:hAnsi="BIZ UD明朝 Medium" w:eastAsia="BIZ UD明朝 Medium" w:cs="游明朝" w:cstheme="minorBid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BIZ UD明朝 Medium" w:hAnsi="BIZ UD明朝 Medium" w:eastAsia="BIZ UD明朝 Medium" w:cs="游明朝" w:cstheme="minorBid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8909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LibreOffice/7.2.7.2$Windows_X86_64 LibreOffice_project/8d71d29d553c0f7dcbfa38fbfda25ee34cce99a2</Application>
  <AppVersion>15.0000</AppVersion>
  <Pages>1</Pages>
  <Words>732</Words>
  <Characters>734</Characters>
  <CharactersWithSpaces>777</CharactersWithSpaces>
  <Paragraphs>55</Paragraphs>
  <Company>Dynabook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2022-08-31T07:45:00Z</dcterms:created>
  <dc:creator>3404_208</dc:creator>
  <dc:description/>
  <dc:language>ja-JP</dc:language>
  <cp:lastModifiedBy/>
  <dcterms:modified xsi:type="dcterms:W3CDTF">2022-09-16T15:05:48Z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